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487" w:rsidRPr="005C65ED" w:rsidRDefault="0037254B">
      <w:pPr>
        <w:pStyle w:val="a8"/>
        <w:rPr>
          <w:rFonts w:ascii="Times New Roman" w:hAnsi="Times New Roman"/>
          <w:lang w:eastAsia="zh-CN"/>
        </w:rPr>
      </w:pPr>
      <w:bookmarkStart w:id="0" w:name="_GoBack"/>
      <w:r w:rsidRPr="005C65ED">
        <w:rPr>
          <w:rFonts w:ascii="Times New Roman" w:hAnsi="Times New Roman"/>
          <w:lang w:eastAsia="zh-CN"/>
        </w:rPr>
        <w:t>Experimental research on</w:t>
      </w:r>
      <w:r w:rsidR="009A0487" w:rsidRPr="005C65ED">
        <w:rPr>
          <w:rFonts w:ascii="Times New Roman" w:hAnsi="Times New Roman"/>
        </w:rPr>
        <w:t xml:space="preserve"> </w:t>
      </w:r>
      <w:r w:rsidRPr="005C65ED">
        <w:rPr>
          <w:rFonts w:ascii="Times New Roman" w:hAnsi="Times New Roman"/>
          <w:lang w:eastAsia="zh-CN"/>
        </w:rPr>
        <w:t>mechanical performance</w:t>
      </w:r>
      <w:r w:rsidR="00296F9C" w:rsidRPr="005C65ED">
        <w:rPr>
          <w:rFonts w:ascii="Times New Roman" w:hAnsi="Times New Roman"/>
          <w:lang w:eastAsia="zh-CN"/>
        </w:rPr>
        <w:t xml:space="preserve"> of the</w:t>
      </w:r>
      <w:r w:rsidR="00A12D12" w:rsidRPr="005C65ED">
        <w:rPr>
          <w:rFonts w:ascii="Times New Roman" w:hAnsi="Times New Roman"/>
          <w:lang w:eastAsia="zh-CN"/>
        </w:rPr>
        <w:t xml:space="preserve"> </w:t>
      </w:r>
      <w:r w:rsidRPr="005C65ED">
        <w:rPr>
          <w:rFonts w:ascii="Times New Roman" w:hAnsi="Times New Roman"/>
          <w:lang w:eastAsia="zh-CN"/>
        </w:rPr>
        <w:t xml:space="preserve">lightweight </w:t>
      </w:r>
      <w:r w:rsidR="00A12D12" w:rsidRPr="005C65ED">
        <w:rPr>
          <w:rFonts w:ascii="Times New Roman" w:hAnsi="Times New Roman"/>
          <w:lang w:eastAsia="zh-CN"/>
        </w:rPr>
        <w:t xml:space="preserve">composite slabs </w:t>
      </w:r>
    </w:p>
    <w:p w:rsidR="009A0487" w:rsidRPr="005C65ED" w:rsidRDefault="0037254B">
      <w:pPr>
        <w:pStyle w:val="Authors"/>
        <w:rPr>
          <w:rFonts w:ascii="Times New Roman" w:hAnsi="Times New Roman"/>
          <w:lang w:eastAsia="zh-CN"/>
        </w:rPr>
      </w:pPr>
      <w:proofErr w:type="spellStart"/>
      <w:r w:rsidRPr="005C65ED">
        <w:rPr>
          <w:rFonts w:ascii="Times New Roman" w:hAnsi="Times New Roman"/>
          <w:lang w:eastAsia="zh-CN"/>
        </w:rPr>
        <w:t>Hu</w:t>
      </w:r>
      <w:r w:rsidR="00296F9C" w:rsidRPr="005C65ED">
        <w:rPr>
          <w:rFonts w:ascii="Times New Roman" w:hAnsi="Times New Roman"/>
          <w:lang w:eastAsia="zh-CN"/>
        </w:rPr>
        <w:t>i</w:t>
      </w:r>
      <w:r w:rsidRPr="005C65ED">
        <w:rPr>
          <w:rFonts w:ascii="Times New Roman" w:hAnsi="Times New Roman"/>
          <w:lang w:eastAsia="zh-CN"/>
        </w:rPr>
        <w:t>hui</w:t>
      </w:r>
      <w:proofErr w:type="spellEnd"/>
      <w:r w:rsidRPr="005C65ED">
        <w:rPr>
          <w:rFonts w:ascii="Times New Roman" w:hAnsi="Times New Roman"/>
          <w:lang w:eastAsia="zh-CN"/>
        </w:rPr>
        <w:t xml:space="preserve"> Zou</w:t>
      </w:r>
      <w:r w:rsidR="00A12D12" w:rsidRPr="005C65ED">
        <w:rPr>
          <w:rFonts w:ascii="Times New Roman" w:hAnsi="Times New Roman"/>
          <w:lang w:eastAsia="zh-CN"/>
        </w:rPr>
        <w:t xml:space="preserve">, </w:t>
      </w:r>
      <w:proofErr w:type="spellStart"/>
      <w:r w:rsidR="00296F9C" w:rsidRPr="005C65ED">
        <w:rPr>
          <w:rFonts w:ascii="Times New Roman" w:hAnsi="Times New Roman"/>
          <w:lang w:eastAsia="zh-CN"/>
        </w:rPr>
        <w:t>Juntao</w:t>
      </w:r>
      <w:proofErr w:type="spellEnd"/>
      <w:r w:rsidR="00296F9C" w:rsidRPr="005C65ED">
        <w:rPr>
          <w:rFonts w:ascii="Times New Roman" w:hAnsi="Times New Roman"/>
          <w:lang w:eastAsia="zh-CN"/>
        </w:rPr>
        <w:t xml:space="preserve"> Wang, </w:t>
      </w:r>
      <w:proofErr w:type="spellStart"/>
      <w:r w:rsidR="00A12D12" w:rsidRPr="005C65ED">
        <w:rPr>
          <w:rFonts w:ascii="Times New Roman" w:hAnsi="Times New Roman"/>
          <w:lang w:eastAsia="zh-CN"/>
        </w:rPr>
        <w:t>Xintang</w:t>
      </w:r>
      <w:proofErr w:type="spellEnd"/>
      <w:r w:rsidR="00A12D12" w:rsidRPr="005C65ED">
        <w:rPr>
          <w:rFonts w:ascii="Times New Roman" w:hAnsi="Times New Roman"/>
          <w:lang w:eastAsia="zh-CN"/>
        </w:rPr>
        <w:t xml:space="preserve"> Wang </w:t>
      </w:r>
    </w:p>
    <w:p w:rsidR="00006EA6" w:rsidRPr="005C65ED" w:rsidRDefault="00A12D12" w:rsidP="001A7D36">
      <w:pPr>
        <w:pStyle w:val="Addresses"/>
        <w:spacing w:after="114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Department of Civil Engineering, Ningbo University, Ningbo 315211, China</w:t>
      </w:r>
    </w:p>
    <w:p w:rsidR="009A0487" w:rsidRPr="005C65ED" w:rsidRDefault="00A12D12">
      <w:pPr>
        <w:pStyle w:val="E-mail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wxt196322@126.com</w:t>
      </w:r>
    </w:p>
    <w:p w:rsidR="009A0487" w:rsidRPr="005C65ED" w:rsidRDefault="009A0487">
      <w:pPr>
        <w:pStyle w:val="Abstract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b/>
        </w:rPr>
        <w:t>Abstract</w:t>
      </w:r>
      <w:r w:rsidR="00A12D12" w:rsidRPr="005C65ED">
        <w:rPr>
          <w:rFonts w:ascii="Times New Roman" w:hAnsi="Times New Roman"/>
        </w:rPr>
        <w:t xml:space="preserve">. </w:t>
      </w:r>
      <w:r w:rsidR="00FE105E" w:rsidRPr="005C65ED">
        <w:rPr>
          <w:rFonts w:ascii="Times New Roman" w:hAnsi="Times New Roman"/>
          <w:lang w:eastAsia="zh-CN"/>
        </w:rPr>
        <w:t xml:space="preserve">The </w:t>
      </w:r>
      <w:r w:rsidR="00EB7F3D" w:rsidRPr="005C65ED">
        <w:rPr>
          <w:rFonts w:ascii="Times New Roman" w:hAnsi="Times New Roman"/>
          <w:lang w:eastAsia="zh-CN"/>
        </w:rPr>
        <w:t xml:space="preserve">static </w:t>
      </w:r>
      <w:r w:rsidR="00FE105E" w:rsidRPr="005C65ED">
        <w:rPr>
          <w:rFonts w:ascii="Times New Roman" w:hAnsi="Times New Roman"/>
          <w:lang w:eastAsia="zh-CN"/>
        </w:rPr>
        <w:t>mechanical p</w:t>
      </w:r>
      <w:r w:rsidR="00EB7F3D" w:rsidRPr="005C65ED">
        <w:rPr>
          <w:rFonts w:ascii="Times New Roman" w:hAnsi="Times New Roman"/>
          <w:lang w:eastAsia="zh-CN"/>
        </w:rPr>
        <w:t>ropert</w:t>
      </w:r>
      <w:r w:rsidR="00B8103B" w:rsidRPr="005C65ED">
        <w:rPr>
          <w:rFonts w:ascii="Times New Roman" w:hAnsi="Times New Roman"/>
          <w:lang w:eastAsia="zh-CN"/>
        </w:rPr>
        <w:t>y</w:t>
      </w:r>
      <w:r w:rsidR="00FE105E" w:rsidRPr="005C65ED">
        <w:rPr>
          <w:rFonts w:ascii="Times New Roman" w:hAnsi="Times New Roman"/>
          <w:lang w:eastAsia="zh-CN"/>
        </w:rPr>
        <w:t xml:space="preserve"> of a new </w:t>
      </w:r>
      <w:r w:rsidR="00B8103B" w:rsidRPr="005C65ED">
        <w:rPr>
          <w:rFonts w:ascii="Times New Roman" w:hAnsi="Times New Roman"/>
          <w:lang w:eastAsia="zh-CN"/>
        </w:rPr>
        <w:t xml:space="preserve">type of </w:t>
      </w:r>
      <w:r w:rsidR="00EB7F3D" w:rsidRPr="005C65ED">
        <w:rPr>
          <w:rFonts w:ascii="Times New Roman" w:hAnsi="Times New Roman"/>
          <w:lang w:eastAsia="zh-CN"/>
        </w:rPr>
        <w:t xml:space="preserve">lightweight </w:t>
      </w:r>
      <w:r w:rsidR="00FE105E" w:rsidRPr="005C65ED">
        <w:rPr>
          <w:rFonts w:ascii="Times New Roman" w:hAnsi="Times New Roman"/>
          <w:lang w:eastAsia="zh-CN"/>
        </w:rPr>
        <w:t>composite sla</w:t>
      </w:r>
      <w:r w:rsidR="00A46E8E" w:rsidRPr="005C65ED">
        <w:rPr>
          <w:rFonts w:ascii="Times New Roman" w:hAnsi="Times New Roman"/>
          <w:lang w:eastAsia="zh-CN"/>
        </w:rPr>
        <w:t>b</w:t>
      </w:r>
      <w:r w:rsidR="00B8103B" w:rsidRPr="005C65ED">
        <w:rPr>
          <w:rFonts w:ascii="Times New Roman" w:hAnsi="Times New Roman"/>
          <w:lang w:eastAsia="zh-CN"/>
        </w:rPr>
        <w:t>s</w:t>
      </w:r>
      <w:r w:rsidR="00424B38" w:rsidRPr="005C65ED">
        <w:rPr>
          <w:rFonts w:ascii="Times New Roman" w:hAnsi="Times New Roman"/>
          <w:lang w:eastAsia="zh-CN"/>
        </w:rPr>
        <w:t xml:space="preserve"> </w:t>
      </w:r>
      <w:r w:rsidR="00B8103B" w:rsidRPr="005C65ED">
        <w:rPr>
          <w:rFonts w:ascii="Times New Roman" w:hAnsi="Times New Roman"/>
          <w:lang w:eastAsia="zh-CN"/>
        </w:rPr>
        <w:t>i</w:t>
      </w:r>
      <w:r w:rsidR="00E11046" w:rsidRPr="005C65ED">
        <w:rPr>
          <w:rFonts w:ascii="Times New Roman" w:hAnsi="Times New Roman"/>
          <w:lang w:eastAsia="zh-CN"/>
        </w:rPr>
        <w:t xml:space="preserve">s experimentally studied. </w:t>
      </w:r>
      <w:r w:rsidR="00F60CB2" w:rsidRPr="005C65ED">
        <w:rPr>
          <w:rFonts w:ascii="Times New Roman" w:hAnsi="Times New Roman"/>
          <w:lang w:eastAsia="zh-CN"/>
        </w:rPr>
        <w:t xml:space="preserve">The </w:t>
      </w:r>
      <w:r w:rsidR="00EB7F3D" w:rsidRPr="005C65ED">
        <w:rPr>
          <w:rFonts w:ascii="Times New Roman" w:hAnsi="Times New Roman"/>
          <w:lang w:eastAsia="zh-CN"/>
        </w:rPr>
        <w:t>test</w:t>
      </w:r>
      <w:r w:rsidR="00F60CB2" w:rsidRPr="005C65ED">
        <w:rPr>
          <w:rFonts w:ascii="Times New Roman" w:hAnsi="Times New Roman"/>
          <w:lang w:eastAsia="zh-CN"/>
        </w:rPr>
        <w:t xml:space="preserve"> resul</w:t>
      </w:r>
      <w:r w:rsidR="00E11046" w:rsidRPr="005C65ED">
        <w:rPr>
          <w:rFonts w:ascii="Times New Roman" w:hAnsi="Times New Roman"/>
          <w:lang w:eastAsia="zh-CN"/>
        </w:rPr>
        <w:t>ts show that the composite slab</w:t>
      </w:r>
      <w:r w:rsidR="00F60CB2" w:rsidRPr="005C65ED">
        <w:rPr>
          <w:rFonts w:ascii="Times New Roman" w:hAnsi="Times New Roman"/>
          <w:lang w:eastAsia="zh-CN"/>
        </w:rPr>
        <w:t xml:space="preserve"> ha</w:t>
      </w:r>
      <w:r w:rsidR="00E11046" w:rsidRPr="005C65ED">
        <w:rPr>
          <w:rFonts w:ascii="Times New Roman" w:hAnsi="Times New Roman"/>
          <w:lang w:eastAsia="zh-CN"/>
        </w:rPr>
        <w:t>s</w:t>
      </w:r>
      <w:r w:rsidR="00F60CB2" w:rsidRPr="005C65ED">
        <w:rPr>
          <w:rFonts w:ascii="Times New Roman" w:hAnsi="Times New Roman"/>
          <w:lang w:eastAsia="zh-CN"/>
        </w:rPr>
        <w:t xml:space="preserve"> better </w:t>
      </w:r>
      <w:r w:rsidR="00EB7F3D" w:rsidRPr="005C65ED">
        <w:rPr>
          <w:rFonts w:ascii="Times New Roman" w:hAnsi="Times New Roman"/>
          <w:lang w:eastAsia="zh-CN"/>
        </w:rPr>
        <w:t xml:space="preserve">entirety and </w:t>
      </w:r>
      <w:r w:rsidR="00F60CB2" w:rsidRPr="005C65ED">
        <w:rPr>
          <w:rFonts w:ascii="Times New Roman" w:hAnsi="Times New Roman"/>
          <w:lang w:eastAsia="zh-CN"/>
        </w:rPr>
        <w:t>greater bearing capacity, and the</w:t>
      </w:r>
      <w:r w:rsidR="0034487E" w:rsidRPr="005C65ED">
        <w:rPr>
          <w:rFonts w:ascii="Times New Roman" w:hAnsi="Times New Roman"/>
          <w:lang w:eastAsia="zh-CN"/>
        </w:rPr>
        <w:t xml:space="preserve"> restraint</w:t>
      </w:r>
      <w:r w:rsidR="00EB7F3D" w:rsidRPr="005C65ED">
        <w:rPr>
          <w:rFonts w:ascii="Times New Roman" w:hAnsi="Times New Roman"/>
          <w:lang w:eastAsia="zh-CN"/>
        </w:rPr>
        <w:t xml:space="preserve"> </w:t>
      </w:r>
      <w:r w:rsidR="0034487E" w:rsidRPr="005C65ED">
        <w:rPr>
          <w:rFonts w:ascii="Times New Roman" w:hAnsi="Times New Roman"/>
          <w:lang w:eastAsia="zh-CN"/>
        </w:rPr>
        <w:t>at</w:t>
      </w:r>
      <w:r w:rsidR="00EB7F3D" w:rsidRPr="005C65ED">
        <w:rPr>
          <w:rFonts w:ascii="Times New Roman" w:hAnsi="Times New Roman"/>
          <w:lang w:eastAsia="zh-CN"/>
        </w:rPr>
        <w:t xml:space="preserve"> the two ends of the composite slabs </w:t>
      </w:r>
      <w:r w:rsidR="00F60CB2" w:rsidRPr="005C65ED">
        <w:rPr>
          <w:rFonts w:ascii="Times New Roman" w:hAnsi="Times New Roman"/>
          <w:lang w:eastAsia="zh-CN"/>
        </w:rPr>
        <w:t>ha</w:t>
      </w:r>
      <w:r w:rsidR="0034487E" w:rsidRPr="005C65ED">
        <w:rPr>
          <w:rFonts w:ascii="Times New Roman" w:hAnsi="Times New Roman"/>
          <w:lang w:eastAsia="zh-CN"/>
        </w:rPr>
        <w:t>s</w:t>
      </w:r>
      <w:r w:rsidR="00F60CB2" w:rsidRPr="005C65ED">
        <w:rPr>
          <w:rFonts w:ascii="Times New Roman" w:hAnsi="Times New Roman"/>
          <w:lang w:eastAsia="zh-CN"/>
        </w:rPr>
        <w:t xml:space="preserve"> greater effect on bearing capaci</w:t>
      </w:r>
      <w:r w:rsidR="00EB7F3D" w:rsidRPr="005C65ED">
        <w:rPr>
          <w:rFonts w:ascii="Times New Roman" w:hAnsi="Times New Roman"/>
          <w:lang w:eastAsia="zh-CN"/>
        </w:rPr>
        <w:t xml:space="preserve">ty of the </w:t>
      </w:r>
      <w:r w:rsidR="00F60CB2" w:rsidRPr="005C65ED">
        <w:rPr>
          <w:rFonts w:ascii="Times New Roman" w:hAnsi="Times New Roman"/>
          <w:lang w:eastAsia="zh-CN"/>
        </w:rPr>
        <w:t>slabs presented here.</w:t>
      </w:r>
      <w:r w:rsidR="00EB7F3D" w:rsidRPr="005C65ED">
        <w:rPr>
          <w:rFonts w:ascii="Times New Roman" w:hAnsi="Times New Roman"/>
          <w:lang w:eastAsia="zh-CN"/>
        </w:rPr>
        <w:t xml:space="preserve"> It </w:t>
      </w:r>
      <w:r w:rsidR="0034487E" w:rsidRPr="005C65ED">
        <w:rPr>
          <w:rFonts w:ascii="Times New Roman" w:hAnsi="Times New Roman"/>
          <w:lang w:eastAsia="zh-CN"/>
        </w:rPr>
        <w:t>i</w:t>
      </w:r>
      <w:r w:rsidR="00EB7F3D" w:rsidRPr="005C65ED">
        <w:rPr>
          <w:rFonts w:ascii="Times New Roman" w:hAnsi="Times New Roman"/>
          <w:lang w:eastAsia="zh-CN"/>
        </w:rPr>
        <w:t>s seen that the failure mode</w:t>
      </w:r>
      <w:r w:rsidR="0034487E" w:rsidRPr="005C65ED">
        <w:rPr>
          <w:rFonts w:ascii="Times New Roman" w:hAnsi="Times New Roman"/>
          <w:lang w:eastAsia="zh-CN"/>
        </w:rPr>
        <w:t>s</w:t>
      </w:r>
      <w:r w:rsidR="00EB7F3D" w:rsidRPr="005C65ED">
        <w:rPr>
          <w:rFonts w:ascii="Times New Roman" w:hAnsi="Times New Roman"/>
          <w:lang w:eastAsia="zh-CN"/>
        </w:rPr>
        <w:t xml:space="preserve"> of the composite slab includ</w:t>
      </w:r>
      <w:r w:rsidR="0034487E" w:rsidRPr="005C65ED">
        <w:rPr>
          <w:rFonts w:ascii="Times New Roman" w:hAnsi="Times New Roman"/>
          <w:lang w:eastAsia="zh-CN"/>
        </w:rPr>
        <w:t>e</w:t>
      </w:r>
      <w:r w:rsidR="00E11046" w:rsidRPr="005C65ED">
        <w:rPr>
          <w:rFonts w:ascii="Times New Roman" w:hAnsi="Times New Roman"/>
          <w:lang w:eastAsia="zh-CN"/>
        </w:rPr>
        <w:t xml:space="preserve"> cracking of concrete</w:t>
      </w:r>
      <w:r w:rsidR="00EB7F3D" w:rsidRPr="005C65ED">
        <w:rPr>
          <w:rFonts w:ascii="Times New Roman" w:hAnsi="Times New Roman"/>
          <w:lang w:eastAsia="zh-CN"/>
        </w:rPr>
        <w:t xml:space="preserve"> </w:t>
      </w:r>
      <w:r w:rsidR="00424B38" w:rsidRPr="005C65ED">
        <w:rPr>
          <w:rFonts w:ascii="Times New Roman" w:hAnsi="Times New Roman"/>
          <w:lang w:eastAsia="zh-CN"/>
        </w:rPr>
        <w:t xml:space="preserve">and local </w:t>
      </w:r>
      <w:r w:rsidR="00296F9C" w:rsidRPr="005C65ED">
        <w:rPr>
          <w:rFonts w:ascii="Times New Roman" w:hAnsi="Times New Roman"/>
          <w:lang w:eastAsia="zh-CN"/>
        </w:rPr>
        <w:t>buckling</w:t>
      </w:r>
      <w:r w:rsidR="00424B38" w:rsidRPr="005C65ED">
        <w:rPr>
          <w:rFonts w:ascii="Times New Roman" w:hAnsi="Times New Roman"/>
          <w:lang w:eastAsia="zh-CN"/>
        </w:rPr>
        <w:t xml:space="preserve"> of the </w:t>
      </w:r>
      <w:r w:rsidR="00E11046" w:rsidRPr="005C65ED">
        <w:rPr>
          <w:rFonts w:ascii="Times New Roman" w:hAnsi="Times New Roman"/>
          <w:lang w:eastAsia="zh-CN"/>
        </w:rPr>
        <w:t xml:space="preserve">thin-walled </w:t>
      </w:r>
      <w:r w:rsidR="00424B38" w:rsidRPr="005C65ED">
        <w:rPr>
          <w:rFonts w:ascii="Times New Roman" w:hAnsi="Times New Roman"/>
          <w:lang w:eastAsia="zh-CN"/>
        </w:rPr>
        <w:t xml:space="preserve">steel beams. The results also </w:t>
      </w:r>
      <w:r w:rsidR="0034487E" w:rsidRPr="005C65ED">
        <w:rPr>
          <w:rFonts w:ascii="Times New Roman" w:hAnsi="Times New Roman"/>
          <w:lang w:eastAsia="zh-CN"/>
        </w:rPr>
        <w:t>show that the composite slab works</w:t>
      </w:r>
      <w:r w:rsidR="00424B38" w:rsidRPr="005C65ED">
        <w:rPr>
          <w:rFonts w:ascii="Times New Roman" w:hAnsi="Times New Roman"/>
          <w:lang w:eastAsia="zh-CN"/>
        </w:rPr>
        <w:t xml:space="preserve"> elastically as if the equivalent uniform load applied to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="00424B38" w:rsidRPr="005C65ED">
        <w:rPr>
          <w:rFonts w:ascii="Times New Roman" w:hAnsi="Times New Roman"/>
          <w:lang w:eastAsia="zh-CN"/>
        </w:rPr>
        <w:t xml:space="preserve">upper surface of the slab </w:t>
      </w:r>
      <w:r w:rsidR="0034487E" w:rsidRPr="005C65ED">
        <w:rPr>
          <w:rFonts w:ascii="Times New Roman" w:hAnsi="Times New Roman"/>
          <w:lang w:eastAsia="zh-CN"/>
        </w:rPr>
        <w:t>i</w:t>
      </w:r>
      <w:r w:rsidR="00424B38" w:rsidRPr="005C65ED">
        <w:rPr>
          <w:rFonts w:ascii="Times New Roman" w:hAnsi="Times New Roman"/>
          <w:lang w:eastAsia="zh-CN"/>
        </w:rPr>
        <w:t>s less than 5kN/m</w:t>
      </w:r>
      <w:r w:rsidR="00424B38" w:rsidRPr="005C65ED">
        <w:rPr>
          <w:rFonts w:ascii="Times New Roman" w:hAnsi="Times New Roman"/>
          <w:vertAlign w:val="superscript"/>
          <w:lang w:eastAsia="zh-CN"/>
        </w:rPr>
        <w:t>2</w:t>
      </w:r>
      <w:r w:rsidR="00424B38" w:rsidRPr="005C65ED">
        <w:rPr>
          <w:rFonts w:ascii="Times New Roman" w:hAnsi="Times New Roman"/>
          <w:lang w:eastAsia="zh-CN"/>
        </w:rPr>
        <w:t>.</w:t>
      </w:r>
    </w:p>
    <w:p w:rsidR="009A0487" w:rsidRPr="005C65ED" w:rsidRDefault="00F60CB2">
      <w:pPr>
        <w:pStyle w:val="Section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Intr</w:t>
      </w:r>
      <w:r w:rsidR="00EA02FB" w:rsidRPr="005C65ED">
        <w:rPr>
          <w:rFonts w:ascii="Times New Roman" w:hAnsi="Times New Roman"/>
          <w:lang w:eastAsia="zh-CN"/>
        </w:rPr>
        <w:t>od</w:t>
      </w:r>
      <w:r w:rsidRPr="005C65ED">
        <w:rPr>
          <w:rFonts w:ascii="Times New Roman" w:hAnsi="Times New Roman"/>
          <w:lang w:eastAsia="zh-CN"/>
        </w:rPr>
        <w:t>uction</w:t>
      </w:r>
    </w:p>
    <w:p w:rsidR="009A0487" w:rsidRPr="005C65ED" w:rsidRDefault="00C33C9D">
      <w:pPr>
        <w:pStyle w:val="Bodytext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val="en-GB" w:eastAsia="zh-CN"/>
        </w:rPr>
        <w:t>T</w:t>
      </w:r>
      <w:r w:rsidR="00156226" w:rsidRPr="005C65ED">
        <w:rPr>
          <w:rFonts w:ascii="Times New Roman" w:hAnsi="Times New Roman"/>
        </w:rPr>
        <w:t xml:space="preserve">o reduce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="00296F9C" w:rsidRPr="005C65ED">
        <w:rPr>
          <w:rFonts w:ascii="Times New Roman" w:hAnsi="Times New Roman"/>
          <w:lang w:eastAsia="zh-CN"/>
        </w:rPr>
        <w:t xml:space="preserve">dead weight of </w:t>
      </w:r>
      <w:r w:rsidR="00296F9C" w:rsidRPr="005C65ED">
        <w:rPr>
          <w:rFonts w:ascii="Times New Roman" w:hAnsi="Times New Roman"/>
        </w:rPr>
        <w:t>the floor</w:t>
      </w:r>
      <w:r w:rsidR="00156226" w:rsidRPr="005C65ED">
        <w:rPr>
          <w:rFonts w:ascii="Times New Roman" w:hAnsi="Times New Roman"/>
          <w:lang w:eastAsia="zh-CN"/>
        </w:rPr>
        <w:t xml:space="preserve">, it can be replaced by </w:t>
      </w:r>
      <w:proofErr w:type="spellStart"/>
      <w:r w:rsidRPr="005C65ED">
        <w:rPr>
          <w:rFonts w:ascii="Times New Roman" w:hAnsi="Times New Roman"/>
          <w:lang w:eastAsia="zh-CN"/>
        </w:rPr>
        <w:t>ceramsite</w:t>
      </w:r>
      <w:proofErr w:type="spellEnd"/>
      <w:r w:rsidR="00156226" w:rsidRPr="005C65ED">
        <w:rPr>
          <w:rFonts w:ascii="Times New Roman" w:hAnsi="Times New Roman"/>
          <w:lang w:eastAsia="zh-CN"/>
        </w:rPr>
        <w:t xml:space="preserve"> concrete instead of ordinary concrete with gravel as coarse aggregate</w:t>
      </w:r>
      <w:r w:rsidR="0088345A" w:rsidRPr="005C65ED">
        <w:rPr>
          <w:rFonts w:ascii="Times New Roman" w:hAnsi="Times New Roman"/>
          <w:lang w:eastAsia="zh-CN"/>
        </w:rPr>
        <w:t xml:space="preserve"> to form profiled steel plate</w:t>
      </w:r>
      <w:r w:rsidRPr="005C65ED">
        <w:rPr>
          <w:rFonts w:ascii="Times New Roman" w:hAnsi="Times New Roman"/>
          <w:lang w:eastAsia="zh-CN"/>
        </w:rPr>
        <w:t xml:space="preserve"> -</w:t>
      </w:r>
      <w:r w:rsidR="0088345A" w:rsidRPr="005C65ED">
        <w:rPr>
          <w:rFonts w:ascii="Times New Roman" w:hAnsi="Times New Roman"/>
          <w:lang w:eastAsia="zh-CN"/>
        </w:rPr>
        <w:t xml:space="preserve"> lightweight aggrega</w:t>
      </w:r>
      <w:r w:rsidR="0034487E" w:rsidRPr="005C65ED">
        <w:rPr>
          <w:rFonts w:ascii="Times New Roman" w:hAnsi="Times New Roman"/>
          <w:lang w:eastAsia="zh-CN"/>
        </w:rPr>
        <w:t xml:space="preserve">te concrete composite </w:t>
      </w:r>
      <w:proofErr w:type="gramStart"/>
      <w:r w:rsidR="0034487E" w:rsidRPr="005C65ED">
        <w:rPr>
          <w:rFonts w:ascii="Times New Roman" w:hAnsi="Times New Roman"/>
          <w:lang w:eastAsia="zh-CN"/>
        </w:rPr>
        <w:t>floor</w:t>
      </w:r>
      <w:r w:rsidR="00666F36" w:rsidRPr="005C65ED">
        <w:rPr>
          <w:rFonts w:ascii="Times New Roman" w:hAnsi="Times New Roman"/>
          <w:szCs w:val="21"/>
        </w:rPr>
        <w:t>[</w:t>
      </w:r>
      <w:proofErr w:type="gramEnd"/>
      <w:r w:rsidR="006B7FE8" w:rsidRPr="005C65ED">
        <w:rPr>
          <w:rFonts w:ascii="Times New Roman" w:hAnsi="Times New Roman"/>
          <w:szCs w:val="21"/>
          <w:lang w:eastAsia="zh-CN"/>
        </w:rPr>
        <w:t>1</w:t>
      </w:r>
      <w:r w:rsidR="00666F36" w:rsidRPr="005C65ED">
        <w:rPr>
          <w:rFonts w:ascii="Times New Roman" w:hAnsi="Times New Roman"/>
          <w:szCs w:val="21"/>
        </w:rPr>
        <w:t>-</w:t>
      </w:r>
      <w:r w:rsidR="006B7FE8" w:rsidRPr="005C65ED">
        <w:rPr>
          <w:rFonts w:ascii="Times New Roman" w:hAnsi="Times New Roman"/>
          <w:szCs w:val="21"/>
          <w:lang w:eastAsia="zh-CN"/>
        </w:rPr>
        <w:t>2</w:t>
      </w:r>
      <w:r w:rsidR="00666F36" w:rsidRPr="005C65ED">
        <w:rPr>
          <w:rFonts w:ascii="Times New Roman" w:hAnsi="Times New Roman"/>
          <w:szCs w:val="21"/>
        </w:rPr>
        <w:t>]</w:t>
      </w:r>
      <w:r w:rsidR="00156226" w:rsidRPr="005C65ED">
        <w:rPr>
          <w:rFonts w:ascii="Times New Roman" w:hAnsi="Times New Roman"/>
          <w:lang w:eastAsia="zh-CN"/>
        </w:rPr>
        <w:t>.</w:t>
      </w:r>
      <w:r w:rsidR="0088345A" w:rsidRPr="005C65ED">
        <w:rPr>
          <w:rFonts w:ascii="Times New Roman" w:hAnsi="Times New Roman"/>
          <w:lang w:eastAsia="zh-CN"/>
        </w:rPr>
        <w:t xml:space="preserve"> </w:t>
      </w:r>
      <w:r w:rsidR="00666F36" w:rsidRPr="005C65ED">
        <w:rPr>
          <w:rFonts w:ascii="Times New Roman" w:hAnsi="Times New Roman"/>
          <w:lang w:eastAsia="zh-CN"/>
        </w:rPr>
        <w:t xml:space="preserve">The </w:t>
      </w:r>
      <w:r w:rsidR="00A727EE" w:rsidRPr="005C65ED">
        <w:rPr>
          <w:rFonts w:ascii="Times New Roman" w:hAnsi="Times New Roman"/>
          <w:lang w:eastAsia="zh-CN"/>
        </w:rPr>
        <w:t>l</w:t>
      </w:r>
      <w:r w:rsidR="00666F36" w:rsidRPr="005C65ED">
        <w:rPr>
          <w:rFonts w:ascii="Times New Roman" w:hAnsi="Times New Roman"/>
          <w:lang w:eastAsia="zh-CN"/>
        </w:rPr>
        <w:t xml:space="preserve">ight steel truss-profiled steel sheet concrete composite floor </w:t>
      </w:r>
      <w:r w:rsidR="00A727EE" w:rsidRPr="005C65ED">
        <w:rPr>
          <w:rFonts w:ascii="Times New Roman" w:hAnsi="Times New Roman"/>
          <w:lang w:eastAsia="zh-CN"/>
        </w:rPr>
        <w:t xml:space="preserve">was presented and </w:t>
      </w:r>
      <w:r w:rsidR="00162977" w:rsidRPr="005C65ED">
        <w:rPr>
          <w:rFonts w:ascii="Times New Roman" w:hAnsi="Times New Roman"/>
          <w:lang w:eastAsia="zh-CN"/>
        </w:rPr>
        <w:t>the mechanical performance</w:t>
      </w:r>
      <w:r w:rsidR="00A727EE" w:rsidRPr="005C65ED">
        <w:rPr>
          <w:rFonts w:ascii="Times New Roman" w:hAnsi="Times New Roman"/>
          <w:lang w:eastAsia="zh-CN"/>
        </w:rPr>
        <w:t xml:space="preserve"> of it </w:t>
      </w:r>
      <w:r w:rsidR="0034487E" w:rsidRPr="005C65ED">
        <w:rPr>
          <w:rFonts w:ascii="Times New Roman" w:hAnsi="Times New Roman"/>
          <w:lang w:eastAsia="zh-CN"/>
        </w:rPr>
        <w:t>ha</w:t>
      </w:r>
      <w:r w:rsidR="00A727EE" w:rsidRPr="005C65ED">
        <w:rPr>
          <w:rFonts w:ascii="Times New Roman" w:hAnsi="Times New Roman"/>
          <w:lang w:eastAsia="zh-CN"/>
        </w:rPr>
        <w:t xml:space="preserve">s </w:t>
      </w:r>
      <w:r w:rsidR="0034487E" w:rsidRPr="005C65ED">
        <w:rPr>
          <w:rFonts w:ascii="Times New Roman" w:hAnsi="Times New Roman"/>
          <w:lang w:eastAsia="zh-CN"/>
        </w:rPr>
        <w:t xml:space="preserve">been </w:t>
      </w:r>
      <w:r w:rsidR="00A727EE" w:rsidRPr="005C65ED">
        <w:rPr>
          <w:rFonts w:ascii="Times New Roman" w:hAnsi="Times New Roman"/>
          <w:lang w:eastAsia="zh-CN"/>
        </w:rPr>
        <w:t xml:space="preserve">experimentally studied, </w:t>
      </w:r>
      <w:r w:rsidR="002A62FF" w:rsidRPr="005C65ED">
        <w:rPr>
          <w:rFonts w:ascii="Times New Roman" w:hAnsi="Times New Roman"/>
          <w:lang w:eastAsia="zh-CN"/>
        </w:rPr>
        <w:t xml:space="preserve">and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="002A62FF" w:rsidRPr="005C65ED">
        <w:rPr>
          <w:rFonts w:ascii="Times New Roman" w:hAnsi="Times New Roman"/>
          <w:lang w:eastAsia="zh-CN"/>
        </w:rPr>
        <w:t xml:space="preserve">combined action of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="002A62FF" w:rsidRPr="005C65ED">
        <w:rPr>
          <w:rFonts w:ascii="Times New Roman" w:hAnsi="Times New Roman"/>
          <w:lang w:eastAsia="zh-CN"/>
        </w:rPr>
        <w:t>light steel truss</w:t>
      </w:r>
      <w:r w:rsidR="0034487E" w:rsidRPr="005C65ED">
        <w:rPr>
          <w:rFonts w:ascii="Times New Roman" w:hAnsi="Times New Roman"/>
          <w:lang w:eastAsia="zh-CN"/>
        </w:rPr>
        <w:t>es</w:t>
      </w:r>
      <w:r w:rsidR="002A62FF" w:rsidRPr="005C65ED">
        <w:rPr>
          <w:rFonts w:ascii="Times New Roman" w:hAnsi="Times New Roman"/>
          <w:lang w:eastAsia="zh-CN"/>
        </w:rPr>
        <w:t xml:space="preserve"> and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="002A62FF" w:rsidRPr="005C65ED">
        <w:rPr>
          <w:rFonts w:ascii="Times New Roman" w:hAnsi="Times New Roman"/>
          <w:lang w:eastAsia="zh-CN"/>
        </w:rPr>
        <w:t>lightweight aggregate concrete</w:t>
      </w:r>
      <w:r w:rsidR="00DA3786" w:rsidRPr="005C65ED">
        <w:rPr>
          <w:rFonts w:ascii="Times New Roman" w:hAnsi="Times New Roman"/>
          <w:lang w:eastAsia="zh-CN"/>
        </w:rPr>
        <w:t xml:space="preserve"> </w:t>
      </w:r>
      <w:r w:rsidR="0034487E" w:rsidRPr="005C65ED">
        <w:rPr>
          <w:rFonts w:ascii="Times New Roman" w:hAnsi="Times New Roman"/>
          <w:lang w:eastAsia="zh-CN"/>
        </w:rPr>
        <w:t>has been</w:t>
      </w:r>
      <w:r w:rsidR="00DA3786" w:rsidRPr="005C65ED">
        <w:rPr>
          <w:rFonts w:ascii="Times New Roman" w:hAnsi="Times New Roman"/>
          <w:lang w:eastAsia="zh-CN"/>
        </w:rPr>
        <w:t xml:space="preserve"> </w:t>
      </w:r>
      <w:proofErr w:type="gramStart"/>
      <w:r w:rsidR="00DA3786" w:rsidRPr="005C65ED">
        <w:rPr>
          <w:rFonts w:ascii="Times New Roman" w:hAnsi="Times New Roman"/>
          <w:lang w:eastAsia="zh-CN"/>
        </w:rPr>
        <w:t>studied[</w:t>
      </w:r>
      <w:proofErr w:type="gramEnd"/>
      <w:r w:rsidR="006B7FE8" w:rsidRPr="005C65ED">
        <w:rPr>
          <w:rFonts w:ascii="Times New Roman" w:hAnsi="Times New Roman"/>
          <w:lang w:eastAsia="zh-CN"/>
        </w:rPr>
        <w:t>3</w:t>
      </w:r>
      <w:r w:rsidR="00DA3786" w:rsidRPr="005C65ED">
        <w:rPr>
          <w:rFonts w:ascii="Times New Roman" w:hAnsi="Times New Roman"/>
          <w:lang w:eastAsia="zh-CN"/>
        </w:rPr>
        <w:t xml:space="preserve">], </w:t>
      </w:r>
      <w:r w:rsidR="0034487E" w:rsidRPr="005C65ED">
        <w:rPr>
          <w:rFonts w:ascii="Times New Roman" w:hAnsi="Times New Roman"/>
          <w:lang w:eastAsia="zh-CN"/>
        </w:rPr>
        <w:t>however</w:t>
      </w:r>
      <w:r w:rsidR="00DA3786" w:rsidRPr="005C65ED">
        <w:rPr>
          <w:rFonts w:ascii="Times New Roman" w:hAnsi="Times New Roman"/>
          <w:lang w:eastAsia="zh-CN"/>
        </w:rPr>
        <w:t xml:space="preserve"> the lightweight precast concrete panels was not considered</w:t>
      </w:r>
      <w:r w:rsidR="00162977" w:rsidRPr="005C65ED">
        <w:rPr>
          <w:rFonts w:ascii="Times New Roman" w:hAnsi="Times New Roman"/>
          <w:lang w:eastAsia="zh-CN"/>
        </w:rPr>
        <w:t xml:space="preserve"> in the paper</w:t>
      </w:r>
      <w:r w:rsidR="00DA3786" w:rsidRPr="005C65ED">
        <w:rPr>
          <w:rFonts w:ascii="Times New Roman" w:hAnsi="Times New Roman"/>
          <w:lang w:eastAsia="zh-CN"/>
        </w:rPr>
        <w:t>. The laminated composite floor was studied</w:t>
      </w:r>
      <w:r w:rsidR="00750716" w:rsidRPr="005C65ED">
        <w:rPr>
          <w:rFonts w:ascii="Times New Roman" w:hAnsi="Times New Roman"/>
          <w:lang w:eastAsia="zh-CN"/>
        </w:rPr>
        <w:t xml:space="preserve"> </w:t>
      </w:r>
      <w:r w:rsidR="00DA3786" w:rsidRPr="005C65ED">
        <w:rPr>
          <w:rFonts w:ascii="Times New Roman" w:hAnsi="Times New Roman"/>
          <w:lang w:eastAsia="zh-CN"/>
        </w:rPr>
        <w:t>[</w:t>
      </w:r>
      <w:r w:rsidR="006B7FE8" w:rsidRPr="005C65ED">
        <w:rPr>
          <w:rFonts w:ascii="Times New Roman" w:hAnsi="Times New Roman"/>
          <w:lang w:eastAsia="zh-CN"/>
        </w:rPr>
        <w:t>4</w:t>
      </w:r>
      <w:r w:rsidR="00DA3786" w:rsidRPr="005C65ED">
        <w:rPr>
          <w:rFonts w:ascii="Times New Roman" w:hAnsi="Times New Roman"/>
          <w:lang w:eastAsia="zh-CN"/>
        </w:rPr>
        <w:t xml:space="preserve">], in which the occlusal effect between the upper laminated plates and precast panel was discussed to obtain the effective construction. </w:t>
      </w:r>
      <w:r w:rsidR="00EC2F5A" w:rsidRPr="005C65ED">
        <w:rPr>
          <w:rFonts w:ascii="Times New Roman" w:hAnsi="Times New Roman"/>
          <w:lang w:eastAsia="zh-CN"/>
        </w:rPr>
        <w:t xml:space="preserve">Based on the existing papers, </w:t>
      </w:r>
      <w:r w:rsidR="00EC2F5A" w:rsidRPr="005C65ED">
        <w:rPr>
          <w:rFonts w:ascii="Times New Roman" w:eastAsia="黑体" w:hAnsi="Times New Roman"/>
          <w:lang w:eastAsia="zh-CN"/>
        </w:rPr>
        <w:t>m</w:t>
      </w:r>
      <w:r w:rsidR="00EC2F5A" w:rsidRPr="005C65ED">
        <w:rPr>
          <w:rFonts w:ascii="Times New Roman" w:eastAsia="黑体" w:hAnsi="Times New Roman"/>
        </w:rPr>
        <w:t xml:space="preserve">echanical </w:t>
      </w:r>
      <w:r w:rsidR="00EC2F5A" w:rsidRPr="005C65ED">
        <w:rPr>
          <w:rFonts w:ascii="Times New Roman" w:eastAsia="黑体" w:hAnsi="Times New Roman"/>
          <w:lang w:eastAsia="zh-CN"/>
        </w:rPr>
        <w:t>p</w:t>
      </w:r>
      <w:r w:rsidR="00EC2F5A" w:rsidRPr="005C65ED">
        <w:rPr>
          <w:rFonts w:ascii="Times New Roman" w:eastAsia="黑体" w:hAnsi="Times New Roman"/>
        </w:rPr>
        <w:t xml:space="preserve">roperty of </w:t>
      </w:r>
      <w:r w:rsidR="00EC2F5A" w:rsidRPr="005C65ED">
        <w:rPr>
          <w:rFonts w:ascii="Times New Roman" w:hAnsi="Times New Roman"/>
          <w:bCs/>
          <w:lang w:eastAsia="zh-CN"/>
        </w:rPr>
        <w:t>t</w:t>
      </w:r>
      <w:r w:rsidR="00EC2F5A" w:rsidRPr="005C65ED">
        <w:rPr>
          <w:rFonts w:ascii="Times New Roman" w:hAnsi="Times New Roman"/>
          <w:bCs/>
        </w:rPr>
        <w:t xml:space="preserve">hin-walled </w:t>
      </w:r>
      <w:r w:rsidR="00EC2F5A" w:rsidRPr="005C65ED">
        <w:rPr>
          <w:rFonts w:ascii="Times New Roman" w:hAnsi="Times New Roman"/>
          <w:bCs/>
          <w:lang w:eastAsia="zh-CN"/>
        </w:rPr>
        <w:t>s</w:t>
      </w:r>
      <w:r w:rsidR="00EC2F5A" w:rsidRPr="005C65ED">
        <w:rPr>
          <w:rFonts w:ascii="Times New Roman" w:hAnsi="Times New Roman"/>
          <w:bCs/>
        </w:rPr>
        <w:t xml:space="preserve">teel </w:t>
      </w:r>
      <w:r w:rsidR="00EC2F5A" w:rsidRPr="005C65ED">
        <w:rPr>
          <w:rFonts w:ascii="Times New Roman" w:hAnsi="Times New Roman"/>
          <w:bCs/>
          <w:lang w:eastAsia="zh-CN"/>
        </w:rPr>
        <w:t>t</w:t>
      </w:r>
      <w:r w:rsidR="00EC2F5A" w:rsidRPr="005C65ED">
        <w:rPr>
          <w:rFonts w:ascii="Times New Roman" w:hAnsi="Times New Roman"/>
          <w:bCs/>
        </w:rPr>
        <w:t>russ-</w:t>
      </w:r>
      <w:proofErr w:type="spellStart"/>
      <w:r w:rsidR="00EC2F5A" w:rsidRPr="005C65ED">
        <w:rPr>
          <w:rFonts w:ascii="Times New Roman" w:hAnsi="Times New Roman"/>
          <w:bCs/>
          <w:lang w:eastAsia="zh-CN"/>
        </w:rPr>
        <w:t>c</w:t>
      </w:r>
      <w:r w:rsidR="00EC2F5A" w:rsidRPr="005C65ED">
        <w:rPr>
          <w:rFonts w:ascii="Times New Roman" w:hAnsi="Times New Roman"/>
          <w:bCs/>
        </w:rPr>
        <w:t>eramsite</w:t>
      </w:r>
      <w:proofErr w:type="spellEnd"/>
      <w:r w:rsidR="00EC2F5A" w:rsidRPr="005C65ED">
        <w:rPr>
          <w:rFonts w:ascii="Times New Roman" w:hAnsi="Times New Roman"/>
          <w:bCs/>
        </w:rPr>
        <w:t xml:space="preserve"> </w:t>
      </w:r>
      <w:r w:rsidR="00EC2F5A" w:rsidRPr="005C65ED">
        <w:rPr>
          <w:rFonts w:ascii="Times New Roman" w:hAnsi="Times New Roman"/>
          <w:bCs/>
          <w:lang w:eastAsia="zh-CN"/>
        </w:rPr>
        <w:t>c</w:t>
      </w:r>
      <w:r w:rsidR="00EC2F5A" w:rsidRPr="005C65ED">
        <w:rPr>
          <w:rFonts w:ascii="Times New Roman" w:hAnsi="Times New Roman"/>
          <w:bCs/>
        </w:rPr>
        <w:t xml:space="preserve">oncrete </w:t>
      </w:r>
      <w:r w:rsidR="00EC2F5A" w:rsidRPr="005C65ED">
        <w:rPr>
          <w:rFonts w:ascii="Times New Roman" w:hAnsi="Times New Roman"/>
          <w:bCs/>
          <w:lang w:eastAsia="zh-CN"/>
        </w:rPr>
        <w:t>c</w:t>
      </w:r>
      <w:r w:rsidR="00EC2F5A" w:rsidRPr="005C65ED">
        <w:rPr>
          <w:rFonts w:ascii="Times New Roman" w:hAnsi="Times New Roman"/>
          <w:bCs/>
        </w:rPr>
        <w:t xml:space="preserve">omposite </w:t>
      </w:r>
      <w:r w:rsidR="00EC2F5A" w:rsidRPr="005C65ED">
        <w:rPr>
          <w:rFonts w:ascii="Times New Roman" w:hAnsi="Times New Roman"/>
          <w:bCs/>
          <w:lang w:eastAsia="zh-CN"/>
        </w:rPr>
        <w:t>s</w:t>
      </w:r>
      <w:r w:rsidR="00EC2F5A" w:rsidRPr="005C65ED">
        <w:rPr>
          <w:rFonts w:ascii="Times New Roman" w:hAnsi="Times New Roman"/>
          <w:bCs/>
        </w:rPr>
        <w:t>labs</w:t>
      </w:r>
      <w:r w:rsidR="00EC2F5A" w:rsidRPr="005C65ED">
        <w:rPr>
          <w:rFonts w:ascii="Times New Roman" w:hAnsi="Times New Roman"/>
          <w:bCs/>
          <w:lang w:eastAsia="zh-CN"/>
        </w:rPr>
        <w:t xml:space="preserve"> was </w:t>
      </w:r>
      <w:proofErr w:type="gramStart"/>
      <w:r w:rsidR="00162977" w:rsidRPr="005C65ED">
        <w:rPr>
          <w:rFonts w:ascii="Times New Roman" w:hAnsi="Times New Roman"/>
          <w:bCs/>
          <w:lang w:eastAsia="zh-CN"/>
        </w:rPr>
        <w:t>studied</w:t>
      </w:r>
      <w:r w:rsidR="00EC2F5A" w:rsidRPr="005C65ED">
        <w:rPr>
          <w:rFonts w:ascii="Times New Roman" w:hAnsi="Times New Roman"/>
          <w:bCs/>
          <w:lang w:eastAsia="zh-CN"/>
        </w:rPr>
        <w:t>[</w:t>
      </w:r>
      <w:proofErr w:type="gramEnd"/>
      <w:r w:rsidR="006B7FE8" w:rsidRPr="005C65ED">
        <w:rPr>
          <w:rFonts w:ascii="Times New Roman" w:hAnsi="Times New Roman"/>
          <w:bCs/>
          <w:lang w:eastAsia="zh-CN"/>
        </w:rPr>
        <w:t>5</w:t>
      </w:r>
      <w:r w:rsidR="00EC2F5A" w:rsidRPr="005C65ED">
        <w:rPr>
          <w:rFonts w:ascii="Times New Roman" w:hAnsi="Times New Roman"/>
          <w:bCs/>
          <w:lang w:eastAsia="zh-CN"/>
        </w:rPr>
        <w:t>], in which the t</w:t>
      </w:r>
      <w:r w:rsidR="00EC2F5A" w:rsidRPr="005C65ED">
        <w:rPr>
          <w:rFonts w:ascii="Times New Roman" w:hAnsi="Times New Roman"/>
          <w:bCs/>
        </w:rPr>
        <w:t xml:space="preserve">hin-walled </w:t>
      </w:r>
      <w:r w:rsidR="00EC2F5A" w:rsidRPr="005C65ED">
        <w:rPr>
          <w:rFonts w:ascii="Times New Roman" w:hAnsi="Times New Roman"/>
          <w:bCs/>
          <w:lang w:eastAsia="zh-CN"/>
        </w:rPr>
        <w:t>s</w:t>
      </w:r>
      <w:r w:rsidR="00EC2F5A" w:rsidRPr="005C65ED">
        <w:rPr>
          <w:rFonts w:ascii="Times New Roman" w:hAnsi="Times New Roman"/>
          <w:bCs/>
        </w:rPr>
        <w:t xml:space="preserve">teel </w:t>
      </w:r>
      <w:r w:rsidR="00EC2F5A" w:rsidRPr="005C65ED">
        <w:rPr>
          <w:rFonts w:ascii="Times New Roman" w:hAnsi="Times New Roman"/>
          <w:bCs/>
          <w:lang w:eastAsia="zh-CN"/>
        </w:rPr>
        <w:t>t</w:t>
      </w:r>
      <w:r w:rsidR="00EC2F5A" w:rsidRPr="005C65ED">
        <w:rPr>
          <w:rFonts w:ascii="Times New Roman" w:hAnsi="Times New Roman"/>
          <w:bCs/>
        </w:rPr>
        <w:t>russ</w:t>
      </w:r>
      <w:r w:rsidR="00EC2F5A" w:rsidRPr="005C65ED">
        <w:rPr>
          <w:rFonts w:ascii="Times New Roman" w:hAnsi="Times New Roman"/>
          <w:bCs/>
          <w:lang w:eastAsia="zh-CN"/>
        </w:rPr>
        <w:t xml:space="preserve"> </w:t>
      </w:r>
      <w:r w:rsidR="00162977" w:rsidRPr="005C65ED">
        <w:rPr>
          <w:rFonts w:ascii="Times New Roman" w:hAnsi="Times New Roman"/>
          <w:bCs/>
          <w:lang w:eastAsia="zh-CN"/>
        </w:rPr>
        <w:t xml:space="preserve">as bearing beam </w:t>
      </w:r>
      <w:r w:rsidR="00EC2F5A" w:rsidRPr="005C65ED">
        <w:rPr>
          <w:rFonts w:ascii="Times New Roman" w:hAnsi="Times New Roman"/>
          <w:bCs/>
          <w:lang w:eastAsia="zh-CN"/>
        </w:rPr>
        <w:t xml:space="preserve">was considered, </w:t>
      </w:r>
      <w:r w:rsidR="003D0E93" w:rsidRPr="005C65ED">
        <w:rPr>
          <w:rFonts w:ascii="Times New Roman" w:hAnsi="Times New Roman"/>
          <w:bCs/>
          <w:lang w:eastAsia="zh-CN"/>
        </w:rPr>
        <w:t xml:space="preserve">but </w:t>
      </w:r>
      <w:r w:rsidR="00EC2F5A" w:rsidRPr="005C65ED">
        <w:rPr>
          <w:rFonts w:ascii="Times New Roman" w:hAnsi="Times New Roman"/>
          <w:bCs/>
          <w:lang w:eastAsia="zh-CN"/>
        </w:rPr>
        <w:t xml:space="preserve">there was still some deficiencies for engineering application. </w:t>
      </w:r>
    </w:p>
    <w:p w:rsidR="009A0487" w:rsidRPr="005C65ED" w:rsidRDefault="00162977">
      <w:pPr>
        <w:pStyle w:val="BodytextIndented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It follows that </w:t>
      </w:r>
      <w:r w:rsidR="00EC2F5A" w:rsidRPr="005C65ED">
        <w:rPr>
          <w:rFonts w:ascii="Times New Roman" w:hAnsi="Times New Roman"/>
          <w:lang w:eastAsia="zh-CN"/>
        </w:rPr>
        <w:t xml:space="preserve">research on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="00EC2F5A" w:rsidRPr="005C65ED">
        <w:rPr>
          <w:rFonts w:ascii="Times New Roman" w:hAnsi="Times New Roman"/>
          <w:lang w:eastAsia="zh-CN"/>
        </w:rPr>
        <w:t>lightweight pr</w:t>
      </w:r>
      <w:r w:rsidRPr="005C65ED">
        <w:rPr>
          <w:rFonts w:ascii="Times New Roman" w:hAnsi="Times New Roman"/>
          <w:lang w:eastAsia="zh-CN"/>
        </w:rPr>
        <w:t xml:space="preserve">efabricated composite floor </w:t>
      </w:r>
      <w:r w:rsidR="00EC2F5A" w:rsidRPr="005C65ED">
        <w:rPr>
          <w:rFonts w:ascii="Times New Roman" w:hAnsi="Times New Roman"/>
          <w:lang w:eastAsia="zh-CN"/>
        </w:rPr>
        <w:t>needs to be further studied</w:t>
      </w:r>
      <w:r w:rsidR="009A0487" w:rsidRPr="005C65ED">
        <w:rPr>
          <w:rFonts w:ascii="Times New Roman" w:hAnsi="Times New Roman"/>
        </w:rPr>
        <w:t>.</w:t>
      </w:r>
      <w:r w:rsidR="0034487E" w:rsidRPr="005C65ED">
        <w:rPr>
          <w:rFonts w:ascii="Times New Roman" w:hAnsi="Times New Roman"/>
          <w:lang w:eastAsia="zh-CN"/>
        </w:rPr>
        <w:t xml:space="preserve"> Hence, the </w:t>
      </w:r>
      <w:r w:rsidRPr="005C65ED">
        <w:rPr>
          <w:rFonts w:ascii="Times New Roman" w:hAnsi="Times New Roman"/>
          <w:lang w:eastAsia="zh-CN"/>
        </w:rPr>
        <w:t>lightweight composite slab was put forward</w:t>
      </w:r>
      <w:r w:rsidR="00975F99" w:rsidRPr="005C65ED">
        <w:rPr>
          <w:rFonts w:ascii="Times New Roman" w:hAnsi="Times New Roman"/>
          <w:lang w:eastAsia="zh-CN"/>
        </w:rPr>
        <w:t>, which consists of H-type thin-walled steel beams and lightweight concrete</w:t>
      </w:r>
      <w:r w:rsidRPr="005C65ED">
        <w:rPr>
          <w:rFonts w:ascii="Times New Roman" w:hAnsi="Times New Roman"/>
          <w:lang w:eastAsia="zh-CN"/>
        </w:rPr>
        <w:t xml:space="preserve"> including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Pr="005C65ED">
        <w:rPr>
          <w:rFonts w:ascii="Times New Roman" w:hAnsi="Times New Roman"/>
          <w:lang w:eastAsia="zh-CN"/>
        </w:rPr>
        <w:t xml:space="preserve">precast panels and </w:t>
      </w:r>
      <w:r w:rsidR="0034487E" w:rsidRPr="005C65ED">
        <w:rPr>
          <w:rFonts w:ascii="Times New Roman" w:hAnsi="Times New Roman"/>
          <w:lang w:eastAsia="zh-CN"/>
        </w:rPr>
        <w:t xml:space="preserve">the </w:t>
      </w:r>
      <w:r w:rsidRPr="005C65ED">
        <w:rPr>
          <w:rFonts w:ascii="Times New Roman" w:hAnsi="Times New Roman"/>
          <w:lang w:eastAsia="zh-CN"/>
        </w:rPr>
        <w:t>post-p</w:t>
      </w:r>
      <w:r w:rsidR="00EC2C85" w:rsidRPr="005C65ED">
        <w:rPr>
          <w:rFonts w:ascii="Times New Roman" w:hAnsi="Times New Roman"/>
          <w:lang w:eastAsia="zh-CN"/>
        </w:rPr>
        <w:t>o</w:t>
      </w:r>
      <w:r w:rsidRPr="005C65ED">
        <w:rPr>
          <w:rFonts w:ascii="Times New Roman" w:hAnsi="Times New Roman"/>
          <w:lang w:eastAsia="zh-CN"/>
        </w:rPr>
        <w:t>uring layer</w:t>
      </w:r>
      <w:r w:rsidR="0034487E" w:rsidRPr="005C65ED">
        <w:rPr>
          <w:rFonts w:ascii="Times New Roman" w:hAnsi="Times New Roman"/>
          <w:lang w:eastAsia="zh-CN"/>
        </w:rPr>
        <w:t xml:space="preserve">. </w:t>
      </w:r>
      <w:r w:rsidR="00975F99" w:rsidRPr="005C65ED">
        <w:rPr>
          <w:rFonts w:ascii="Times New Roman" w:hAnsi="Times New Roman"/>
          <w:lang w:eastAsia="zh-CN"/>
        </w:rPr>
        <w:t>The composite slabs also ha</w:t>
      </w:r>
      <w:r w:rsidR="0034487E" w:rsidRPr="005C65ED">
        <w:rPr>
          <w:rFonts w:ascii="Times New Roman" w:hAnsi="Times New Roman"/>
          <w:lang w:eastAsia="zh-CN"/>
        </w:rPr>
        <w:t>ve</w:t>
      </w:r>
      <w:r w:rsidR="00975F99" w:rsidRPr="005C65ED">
        <w:rPr>
          <w:rFonts w:ascii="Times New Roman" w:hAnsi="Times New Roman"/>
          <w:lang w:eastAsia="zh-CN"/>
        </w:rPr>
        <w:t xml:space="preserve"> advantages of </w:t>
      </w:r>
      <w:r w:rsidRPr="005C65ED">
        <w:rPr>
          <w:rFonts w:ascii="Times New Roman" w:hAnsi="Times New Roman"/>
          <w:lang w:eastAsia="zh-CN"/>
        </w:rPr>
        <w:t xml:space="preserve">no formwork support, being lighter weight </w:t>
      </w:r>
      <w:r w:rsidR="00975F99" w:rsidRPr="005C65ED">
        <w:rPr>
          <w:rFonts w:ascii="Times New Roman" w:hAnsi="Times New Roman"/>
          <w:lang w:eastAsia="zh-CN"/>
        </w:rPr>
        <w:t xml:space="preserve">and factory prefabrication, et al. For application of the slabs in engineering, </w:t>
      </w:r>
      <w:r w:rsidR="0034487E" w:rsidRPr="005C65ED">
        <w:rPr>
          <w:rFonts w:ascii="Times New Roman" w:hAnsi="Times New Roman"/>
          <w:lang w:eastAsia="zh-CN"/>
        </w:rPr>
        <w:t>the mechanical properties of it i</w:t>
      </w:r>
      <w:r w:rsidR="00975F99" w:rsidRPr="005C65ED">
        <w:rPr>
          <w:rFonts w:ascii="Times New Roman" w:hAnsi="Times New Roman"/>
          <w:lang w:eastAsia="zh-CN"/>
        </w:rPr>
        <w:t>s studied on b</w:t>
      </w:r>
      <w:r w:rsidRPr="005C65ED">
        <w:rPr>
          <w:rFonts w:ascii="Times New Roman" w:hAnsi="Times New Roman"/>
          <w:lang w:eastAsia="zh-CN"/>
        </w:rPr>
        <w:t>asis of experiments</w:t>
      </w:r>
      <w:r w:rsidR="00975F99" w:rsidRPr="005C65ED">
        <w:rPr>
          <w:rFonts w:ascii="Times New Roman" w:hAnsi="Times New Roman"/>
          <w:lang w:eastAsia="zh-CN"/>
        </w:rPr>
        <w:t xml:space="preserve">, and a set of valuable suggestions </w:t>
      </w:r>
      <w:r w:rsidR="0034487E" w:rsidRPr="005C65ED">
        <w:rPr>
          <w:rFonts w:ascii="Times New Roman" w:hAnsi="Times New Roman"/>
          <w:lang w:eastAsia="zh-CN"/>
        </w:rPr>
        <w:t>are</w:t>
      </w:r>
      <w:r w:rsidR="00975F99" w:rsidRPr="005C65ED">
        <w:rPr>
          <w:rFonts w:ascii="Times New Roman" w:hAnsi="Times New Roman"/>
          <w:lang w:eastAsia="zh-CN"/>
        </w:rPr>
        <w:t xml:space="preserve"> obtained.</w:t>
      </w:r>
    </w:p>
    <w:p w:rsidR="005E3836" w:rsidRPr="005C65ED" w:rsidRDefault="00273684" w:rsidP="005E3836">
      <w:pPr>
        <w:pStyle w:val="Section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Construction and </w:t>
      </w:r>
      <w:r w:rsidR="005E3836" w:rsidRPr="005C65ED">
        <w:rPr>
          <w:rFonts w:ascii="Times New Roman" w:hAnsi="Times New Roman"/>
          <w:lang w:eastAsia="zh-CN"/>
        </w:rPr>
        <w:t>Geometric</w:t>
      </w:r>
      <w:r w:rsidRPr="005C65ED">
        <w:rPr>
          <w:rFonts w:ascii="Times New Roman" w:hAnsi="Times New Roman"/>
          <w:lang w:eastAsia="zh-CN"/>
        </w:rPr>
        <w:t>al</w:t>
      </w:r>
      <w:r w:rsidR="005E3836" w:rsidRPr="005C65ED">
        <w:rPr>
          <w:rFonts w:ascii="Times New Roman" w:hAnsi="Times New Roman"/>
          <w:lang w:eastAsia="zh-CN"/>
        </w:rPr>
        <w:t xml:space="preserve"> </w:t>
      </w:r>
      <w:r w:rsidR="00466D4D" w:rsidRPr="005C65ED">
        <w:rPr>
          <w:rFonts w:ascii="Times New Roman" w:hAnsi="Times New Roman"/>
          <w:lang w:eastAsia="zh-CN"/>
        </w:rPr>
        <w:t>Dimensions</w:t>
      </w:r>
      <w:r w:rsidR="005E3836" w:rsidRPr="005C65ED">
        <w:rPr>
          <w:rFonts w:ascii="Times New Roman" w:hAnsi="Times New Roman"/>
          <w:lang w:eastAsia="zh-CN"/>
        </w:rPr>
        <w:t xml:space="preserve"> of Specimens</w:t>
      </w:r>
    </w:p>
    <w:p w:rsidR="00884861" w:rsidRPr="005C65ED" w:rsidRDefault="0098265A" w:rsidP="00884861">
      <w:pPr>
        <w:pStyle w:val="Bodytext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The construction and geometrical dimensions of the composite slabs </w:t>
      </w:r>
      <w:r w:rsidR="00550DB9" w:rsidRPr="005C65ED">
        <w:rPr>
          <w:rFonts w:ascii="Times New Roman" w:hAnsi="Times New Roman"/>
          <w:lang w:val="en-GB" w:eastAsia="zh-CN"/>
        </w:rPr>
        <w:t>are</w:t>
      </w:r>
      <w:r w:rsidRPr="005C65ED">
        <w:rPr>
          <w:rFonts w:ascii="Times New Roman" w:hAnsi="Times New Roman"/>
          <w:lang w:val="en-GB" w:eastAsia="zh-CN"/>
        </w:rPr>
        <w:t xml:space="preserve"> shown in Fig.1. It is noted </w:t>
      </w:r>
      <w:r w:rsidR="00550DB9" w:rsidRPr="005C65ED">
        <w:rPr>
          <w:rFonts w:ascii="Times New Roman" w:hAnsi="Times New Roman"/>
          <w:lang w:val="en-GB" w:eastAsia="zh-CN"/>
        </w:rPr>
        <w:t>that the slab specimens consist</w:t>
      </w:r>
      <w:r w:rsidRPr="005C65ED">
        <w:rPr>
          <w:rFonts w:ascii="Times New Roman" w:hAnsi="Times New Roman"/>
          <w:lang w:val="en-GB" w:eastAsia="zh-CN"/>
        </w:rPr>
        <w:t xml:space="preserve"> of </w:t>
      </w:r>
      <w:r w:rsidR="00550DB9" w:rsidRPr="005C65ED">
        <w:rPr>
          <w:rFonts w:ascii="Times New Roman" w:hAnsi="Times New Roman"/>
          <w:lang w:val="en-GB" w:eastAsia="zh-CN"/>
        </w:rPr>
        <w:t xml:space="preserve">the </w:t>
      </w:r>
      <w:r w:rsidRPr="005C65ED">
        <w:rPr>
          <w:rFonts w:ascii="Times New Roman" w:hAnsi="Times New Roman"/>
          <w:lang w:val="en-GB" w:eastAsia="zh-CN"/>
        </w:rPr>
        <w:t>thin-walled steel skeleton</w:t>
      </w:r>
      <w:r w:rsidR="00550DB9" w:rsidRPr="005C65ED">
        <w:rPr>
          <w:rFonts w:ascii="Times New Roman" w:hAnsi="Times New Roman"/>
          <w:lang w:val="en-GB" w:eastAsia="zh-CN"/>
        </w:rPr>
        <w:t xml:space="preserve"> </w:t>
      </w:r>
      <w:r w:rsidRPr="005C65ED">
        <w:rPr>
          <w:rFonts w:ascii="Times New Roman" w:hAnsi="Times New Roman"/>
          <w:lang w:val="en-GB" w:eastAsia="zh-CN"/>
        </w:rPr>
        <w:t xml:space="preserve">which also </w:t>
      </w:r>
      <w:r w:rsidR="00550DB9" w:rsidRPr="005C65ED">
        <w:rPr>
          <w:rFonts w:ascii="Times New Roman" w:hAnsi="Times New Roman"/>
          <w:lang w:val="en-GB" w:eastAsia="zh-CN"/>
        </w:rPr>
        <w:t>i</w:t>
      </w:r>
      <w:r w:rsidRPr="005C65ED">
        <w:rPr>
          <w:rFonts w:ascii="Times New Roman" w:hAnsi="Times New Roman"/>
          <w:lang w:val="en-GB" w:eastAsia="zh-CN"/>
        </w:rPr>
        <w:t>s formed with H-type main steel beams and steel channels, lightweight precast panels</w:t>
      </w:r>
      <w:r w:rsidR="00C63478" w:rsidRPr="005C65ED">
        <w:rPr>
          <w:rFonts w:ascii="Times New Roman" w:hAnsi="Times New Roman"/>
          <w:lang w:val="en-GB" w:eastAsia="zh-CN"/>
        </w:rPr>
        <w:t xml:space="preserve"> set </w:t>
      </w:r>
      <w:r w:rsidR="00550DB9" w:rsidRPr="005C65ED">
        <w:rPr>
          <w:rFonts w:ascii="Times New Roman" w:hAnsi="Times New Roman"/>
          <w:lang w:val="en-GB" w:eastAsia="zh-CN"/>
        </w:rPr>
        <w:t>up</w:t>
      </w:r>
      <w:r w:rsidR="00C63478" w:rsidRPr="005C65ED">
        <w:rPr>
          <w:rFonts w:ascii="Times New Roman" w:hAnsi="Times New Roman"/>
          <w:lang w:val="en-GB" w:eastAsia="zh-CN"/>
        </w:rPr>
        <w:t xml:space="preserve">on </w:t>
      </w:r>
      <w:r w:rsidR="00550DB9" w:rsidRPr="005C65ED">
        <w:rPr>
          <w:rFonts w:ascii="Times New Roman" w:hAnsi="Times New Roman"/>
          <w:lang w:val="en-GB" w:eastAsia="zh-CN"/>
        </w:rPr>
        <w:t xml:space="preserve">the </w:t>
      </w:r>
      <w:r w:rsidR="00C63478" w:rsidRPr="005C65ED">
        <w:rPr>
          <w:rFonts w:ascii="Times New Roman" w:hAnsi="Times New Roman"/>
          <w:lang w:val="en-GB" w:eastAsia="zh-CN"/>
        </w:rPr>
        <w:t xml:space="preserve">steel skeleton, shear </w:t>
      </w:r>
      <w:r w:rsidRPr="005C65ED">
        <w:rPr>
          <w:rFonts w:ascii="Times New Roman" w:hAnsi="Times New Roman"/>
          <w:lang w:val="en-GB" w:eastAsia="zh-CN"/>
        </w:rPr>
        <w:t xml:space="preserve">keys connected to </w:t>
      </w:r>
      <w:r w:rsidR="00C63478" w:rsidRPr="005C65ED">
        <w:rPr>
          <w:rFonts w:ascii="Times New Roman" w:hAnsi="Times New Roman"/>
          <w:lang w:val="en-GB" w:eastAsia="zh-CN"/>
        </w:rPr>
        <w:t xml:space="preserve">the </w:t>
      </w:r>
      <w:r w:rsidR="00550DB9" w:rsidRPr="005C65ED">
        <w:rPr>
          <w:rFonts w:ascii="Times New Roman" w:hAnsi="Times New Roman"/>
          <w:lang w:val="en-GB" w:eastAsia="zh-CN"/>
        </w:rPr>
        <w:t xml:space="preserve">main </w:t>
      </w:r>
      <w:r w:rsidRPr="005C65ED">
        <w:rPr>
          <w:rFonts w:ascii="Times New Roman" w:hAnsi="Times New Roman"/>
          <w:lang w:val="en-GB" w:eastAsia="zh-CN"/>
        </w:rPr>
        <w:t xml:space="preserve">steel beams and </w:t>
      </w:r>
      <w:r w:rsidR="00C63478" w:rsidRPr="005C65ED">
        <w:rPr>
          <w:rFonts w:ascii="Times New Roman" w:hAnsi="Times New Roman"/>
          <w:lang w:val="en-GB" w:eastAsia="zh-CN"/>
        </w:rPr>
        <w:t>post-pouring concrete layer.</w:t>
      </w:r>
    </w:p>
    <w:p w:rsidR="00884861" w:rsidRPr="005C65ED" w:rsidRDefault="004B3183" w:rsidP="00884861">
      <w:pPr>
        <w:pStyle w:val="BodytextIndented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>It i</w:t>
      </w:r>
      <w:r w:rsidR="00C63478" w:rsidRPr="005C65ED">
        <w:rPr>
          <w:rFonts w:ascii="Times New Roman" w:hAnsi="Times New Roman"/>
          <w:lang w:val="en-GB" w:eastAsia="zh-CN"/>
        </w:rPr>
        <w:t xml:space="preserve">s especially noted that </w:t>
      </w:r>
      <w:r w:rsidRPr="005C65ED">
        <w:rPr>
          <w:rFonts w:ascii="Times New Roman" w:hAnsi="Times New Roman"/>
          <w:lang w:val="en-GB" w:eastAsia="zh-CN"/>
        </w:rPr>
        <w:t xml:space="preserve">the </w:t>
      </w:r>
      <w:r w:rsidR="00C63478" w:rsidRPr="005C65ED">
        <w:rPr>
          <w:rFonts w:ascii="Times New Roman" w:hAnsi="Times New Roman"/>
          <w:lang w:val="en-GB" w:eastAsia="zh-CN"/>
        </w:rPr>
        <w:t>geometrical dimension</w:t>
      </w:r>
      <w:r w:rsidRPr="005C65ED">
        <w:rPr>
          <w:rFonts w:ascii="Times New Roman" w:hAnsi="Times New Roman"/>
          <w:lang w:val="en-GB" w:eastAsia="zh-CN"/>
        </w:rPr>
        <w:t>s</w:t>
      </w:r>
      <w:r w:rsidR="00C63478" w:rsidRPr="005C65ED">
        <w:rPr>
          <w:rFonts w:ascii="Times New Roman" w:hAnsi="Times New Roman"/>
          <w:lang w:val="en-GB" w:eastAsia="zh-CN"/>
        </w:rPr>
        <w:t xml:space="preserve"> of cross-section</w:t>
      </w:r>
      <w:r w:rsidR="009B0526" w:rsidRPr="005C65ED">
        <w:rPr>
          <w:rFonts w:ascii="Times New Roman" w:hAnsi="Times New Roman"/>
          <w:lang w:val="en-GB" w:eastAsia="zh-CN"/>
        </w:rPr>
        <w:t xml:space="preserve"> of </w:t>
      </w:r>
      <w:r w:rsidRPr="005C65ED">
        <w:rPr>
          <w:rFonts w:ascii="Times New Roman" w:hAnsi="Times New Roman"/>
          <w:lang w:val="en-GB" w:eastAsia="zh-CN"/>
        </w:rPr>
        <w:t xml:space="preserve">the </w:t>
      </w:r>
      <w:r w:rsidR="009B0526" w:rsidRPr="005C65ED">
        <w:rPr>
          <w:rFonts w:ascii="Times New Roman" w:hAnsi="Times New Roman"/>
          <w:lang w:val="en-GB" w:eastAsia="zh-CN"/>
        </w:rPr>
        <w:t xml:space="preserve">thin-walled steel beams, </w:t>
      </w:r>
      <w:r w:rsidR="00C63478" w:rsidRPr="005C65ED">
        <w:rPr>
          <w:rFonts w:ascii="Times New Roman" w:hAnsi="Times New Roman"/>
          <w:lang w:val="en-GB" w:eastAsia="zh-CN"/>
        </w:rPr>
        <w:t xml:space="preserve">steel channels </w:t>
      </w:r>
      <w:r w:rsidR="009B0526" w:rsidRPr="005C65ED">
        <w:rPr>
          <w:rFonts w:ascii="Times New Roman" w:hAnsi="Times New Roman"/>
          <w:lang w:val="en-GB" w:eastAsia="zh-CN"/>
        </w:rPr>
        <w:t>and dimension</w:t>
      </w:r>
      <w:r w:rsidRPr="005C65ED">
        <w:rPr>
          <w:rFonts w:ascii="Times New Roman" w:hAnsi="Times New Roman"/>
          <w:lang w:val="en-GB" w:eastAsia="zh-CN"/>
        </w:rPr>
        <w:t>s</w:t>
      </w:r>
      <w:r w:rsidR="009B0526" w:rsidRPr="005C65ED">
        <w:rPr>
          <w:rFonts w:ascii="Times New Roman" w:hAnsi="Times New Roman"/>
          <w:lang w:val="en-GB" w:eastAsia="zh-CN"/>
        </w:rPr>
        <w:t xml:space="preserve"> of </w:t>
      </w:r>
      <w:r w:rsidRPr="005C65ED">
        <w:rPr>
          <w:rFonts w:ascii="Times New Roman" w:hAnsi="Times New Roman"/>
          <w:lang w:val="en-GB" w:eastAsia="zh-CN"/>
        </w:rPr>
        <w:t xml:space="preserve">the </w:t>
      </w:r>
      <w:r w:rsidR="009B0526" w:rsidRPr="005C65ED">
        <w:rPr>
          <w:rFonts w:ascii="Times New Roman" w:hAnsi="Times New Roman"/>
          <w:lang w:val="en-GB" w:eastAsia="zh-CN"/>
        </w:rPr>
        <w:t xml:space="preserve">precast panels </w:t>
      </w:r>
      <w:r w:rsidRPr="005C65ED">
        <w:rPr>
          <w:rFonts w:ascii="Times New Roman" w:hAnsi="Times New Roman"/>
          <w:lang w:val="en-GB" w:eastAsia="zh-CN"/>
        </w:rPr>
        <w:t>are</w:t>
      </w:r>
      <w:r w:rsidR="00C63478" w:rsidRPr="005C65ED">
        <w:rPr>
          <w:rFonts w:ascii="Times New Roman" w:hAnsi="Times New Roman"/>
          <w:lang w:val="en-GB" w:eastAsia="zh-CN"/>
        </w:rPr>
        <w:t xml:space="preserve"> shown in Fig.2. </w:t>
      </w:r>
      <w:r w:rsidR="009B0526" w:rsidRPr="005C65ED">
        <w:rPr>
          <w:rFonts w:ascii="Times New Roman" w:hAnsi="Times New Roman"/>
          <w:lang w:val="en-GB" w:eastAsia="zh-CN"/>
        </w:rPr>
        <w:t xml:space="preserve">It </w:t>
      </w:r>
      <w:r w:rsidRPr="005C65ED">
        <w:rPr>
          <w:rFonts w:ascii="Times New Roman" w:hAnsi="Times New Roman"/>
          <w:lang w:val="en-GB" w:eastAsia="zh-CN"/>
        </w:rPr>
        <w:t>i</w:t>
      </w:r>
      <w:r w:rsidR="009B0526" w:rsidRPr="005C65ED">
        <w:rPr>
          <w:rFonts w:ascii="Times New Roman" w:hAnsi="Times New Roman"/>
          <w:lang w:val="en-GB" w:eastAsia="zh-CN"/>
        </w:rPr>
        <w:t xml:space="preserve">s seen that the </w:t>
      </w:r>
      <w:r w:rsidR="009B0526" w:rsidRPr="005C65ED">
        <w:rPr>
          <w:rFonts w:ascii="Times New Roman" w:hAnsi="Times New Roman"/>
          <w:lang w:val="en-GB" w:eastAsia="zh-CN"/>
        </w:rPr>
        <w:lastRenderedPageBreak/>
        <w:t xml:space="preserve">thickness of steel plate of the main </w:t>
      </w:r>
      <w:r w:rsidRPr="005C65ED">
        <w:rPr>
          <w:rFonts w:ascii="Times New Roman" w:hAnsi="Times New Roman"/>
          <w:lang w:val="en-GB" w:eastAsia="zh-CN"/>
        </w:rPr>
        <w:t xml:space="preserve">steel </w:t>
      </w:r>
      <w:r w:rsidR="009B0526" w:rsidRPr="005C65ED">
        <w:rPr>
          <w:rFonts w:ascii="Times New Roman" w:hAnsi="Times New Roman"/>
          <w:lang w:val="en-GB" w:eastAsia="zh-CN"/>
        </w:rPr>
        <w:t>beam</w:t>
      </w:r>
      <w:r w:rsidRPr="005C65ED">
        <w:rPr>
          <w:rFonts w:ascii="Times New Roman" w:hAnsi="Times New Roman"/>
          <w:lang w:val="en-GB" w:eastAsia="zh-CN"/>
        </w:rPr>
        <w:t>s</w:t>
      </w:r>
      <w:r w:rsidR="009B0526" w:rsidRPr="005C65ED">
        <w:rPr>
          <w:rFonts w:ascii="Times New Roman" w:hAnsi="Times New Roman"/>
          <w:lang w:val="en-GB" w:eastAsia="zh-CN"/>
        </w:rPr>
        <w:t xml:space="preserve"> and </w:t>
      </w:r>
      <w:r w:rsidRPr="005C65ED">
        <w:rPr>
          <w:rFonts w:ascii="Times New Roman" w:hAnsi="Times New Roman"/>
          <w:lang w:val="en-GB" w:eastAsia="zh-CN"/>
        </w:rPr>
        <w:t xml:space="preserve">the </w:t>
      </w:r>
      <w:r w:rsidR="009B0526" w:rsidRPr="005C65ED">
        <w:rPr>
          <w:rFonts w:ascii="Times New Roman" w:hAnsi="Times New Roman"/>
          <w:lang w:val="en-GB" w:eastAsia="zh-CN"/>
        </w:rPr>
        <w:t>steel channel</w:t>
      </w:r>
      <w:r w:rsidRPr="005C65ED">
        <w:rPr>
          <w:rFonts w:ascii="Times New Roman" w:hAnsi="Times New Roman"/>
          <w:lang w:val="en-GB" w:eastAsia="zh-CN"/>
        </w:rPr>
        <w:t>s</w:t>
      </w:r>
      <w:r w:rsidR="009B0526" w:rsidRPr="005C65ED">
        <w:rPr>
          <w:rFonts w:ascii="Times New Roman" w:hAnsi="Times New Roman"/>
          <w:lang w:val="en-GB" w:eastAsia="zh-CN"/>
        </w:rPr>
        <w:t xml:space="preserve"> is 0.6mm, and thickness of the precast panels </w:t>
      </w:r>
      <w:r w:rsidRPr="005C65ED">
        <w:rPr>
          <w:rFonts w:ascii="Times New Roman" w:hAnsi="Times New Roman"/>
          <w:lang w:val="en-GB" w:eastAsia="zh-CN"/>
        </w:rPr>
        <w:t>i</w:t>
      </w:r>
      <w:r w:rsidR="009B0526" w:rsidRPr="005C65ED">
        <w:rPr>
          <w:rFonts w:ascii="Times New Roman" w:hAnsi="Times New Roman"/>
          <w:lang w:val="en-GB" w:eastAsia="zh-CN"/>
        </w:rPr>
        <w:t xml:space="preserve">s 40mm, and depth of groove </w:t>
      </w:r>
      <w:proofErr w:type="gramStart"/>
      <w:r w:rsidR="009B0526" w:rsidRPr="005C65ED">
        <w:rPr>
          <w:rFonts w:ascii="Times New Roman" w:hAnsi="Times New Roman"/>
          <w:lang w:val="en-GB" w:eastAsia="zh-CN"/>
        </w:rPr>
        <w:t>of  the</w:t>
      </w:r>
      <w:proofErr w:type="gramEnd"/>
      <w:r w:rsidR="009B0526" w:rsidRPr="005C65ED">
        <w:rPr>
          <w:rFonts w:ascii="Times New Roman" w:hAnsi="Times New Roman"/>
          <w:lang w:val="en-GB" w:eastAsia="zh-CN"/>
        </w:rPr>
        <w:t xml:space="preserve"> precast panel </w:t>
      </w:r>
      <w:r w:rsidRPr="005C65ED">
        <w:rPr>
          <w:rFonts w:ascii="Times New Roman" w:hAnsi="Times New Roman"/>
          <w:lang w:val="en-GB" w:eastAsia="zh-CN"/>
        </w:rPr>
        <w:t>i</w:t>
      </w:r>
      <w:r w:rsidR="009B0526" w:rsidRPr="005C65ED">
        <w:rPr>
          <w:rFonts w:ascii="Times New Roman" w:hAnsi="Times New Roman"/>
          <w:lang w:val="en-GB" w:eastAsia="zh-CN"/>
        </w:rPr>
        <w:t>s 10mm.</w:t>
      </w:r>
    </w:p>
    <w:p w:rsidR="00747D80" w:rsidRPr="005C65ED" w:rsidRDefault="00747D80" w:rsidP="00884861">
      <w:pPr>
        <w:pStyle w:val="BodytextIndented"/>
        <w:rPr>
          <w:rFonts w:ascii="Times New Roman" w:hAnsi="Times New Roman"/>
          <w:lang w:val="en-GB" w:eastAsia="zh-CN"/>
        </w:rPr>
      </w:pPr>
    </w:p>
    <w:p w:rsidR="00386E6A" w:rsidRPr="005C65ED" w:rsidRDefault="00165568" w:rsidP="00884861">
      <w:pPr>
        <w:pStyle w:val="Bodytext"/>
        <w:jc w:val="center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</w:rPr>
        <w:object w:dxaOrig="339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71.5pt" o:ole="">
            <v:imagedata r:id="rId8" o:title="" croptop="12362f" cropbottom="20747f" cropleft="20211f" cropright="21703f"/>
          </v:shape>
          <o:OLEObject Type="Embed" ProgID="AutoCAD.Drawing.17" ShapeID="_x0000_i1025" DrawAspect="Content" ObjectID="_1597836306" r:id="rId9"/>
        </w:object>
      </w:r>
    </w:p>
    <w:p w:rsidR="00C63478" w:rsidRPr="005C65ED" w:rsidRDefault="00884861" w:rsidP="00DE65B7">
      <w:pPr>
        <w:pStyle w:val="BodytextIndented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>Fig</w:t>
      </w:r>
      <w:r w:rsidR="0098265A" w:rsidRPr="005C65ED">
        <w:rPr>
          <w:rFonts w:ascii="Times New Roman" w:hAnsi="Times New Roman"/>
          <w:lang w:val="en-GB" w:eastAsia="zh-CN"/>
        </w:rPr>
        <w:t>.</w:t>
      </w:r>
      <w:r w:rsidRPr="005C65ED">
        <w:rPr>
          <w:rFonts w:ascii="Times New Roman" w:hAnsi="Times New Roman"/>
          <w:lang w:val="en-GB" w:eastAsia="zh-CN"/>
        </w:rPr>
        <w:t xml:space="preserve">1 </w:t>
      </w:r>
      <w:r w:rsidR="0098265A" w:rsidRPr="005C65ED">
        <w:rPr>
          <w:rFonts w:ascii="Times New Roman" w:hAnsi="Times New Roman"/>
          <w:lang w:val="en-GB" w:eastAsia="zh-CN"/>
        </w:rPr>
        <w:t>Construction and geometrical dimensions of specimens</w:t>
      </w:r>
    </w:p>
    <w:p w:rsidR="00C63478" w:rsidRPr="005C65ED" w:rsidRDefault="002B6922" w:rsidP="00020A05">
      <w:pPr>
        <w:pStyle w:val="BodytextIndented"/>
        <w:ind w:leftChars="129" w:left="284" w:firstLine="0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                 </w:t>
      </w:r>
      <w:r w:rsidR="00020A05" w:rsidRPr="005C65ED">
        <w:rPr>
          <w:rFonts w:ascii="Times New Roman" w:hAnsi="Times New Roman"/>
        </w:rPr>
        <w:object w:dxaOrig="18072" w:dyaOrig="7560">
          <v:shape id="_x0000_i1026" type="#_x0000_t75" style="width:435.75pt;height:102pt" o:ole="">
            <v:imagedata r:id="rId10" o:title="" croptop="21845f" cropbottom="26839f" cropleft="8076f" cropright="27328f"/>
          </v:shape>
          <o:OLEObject Type="Embed" ProgID="AutoCAD.Drawing.17" ShapeID="_x0000_i1026" DrawAspect="Content" ObjectID="_1597836307" r:id="rId11"/>
        </w:object>
      </w:r>
    </w:p>
    <w:p w:rsidR="002B6922" w:rsidRPr="005C65ED" w:rsidRDefault="00020A05" w:rsidP="00020A05">
      <w:pPr>
        <w:pStyle w:val="BodytextIndented"/>
        <w:ind w:firstLine="0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eastAsia="zh-CN"/>
        </w:rPr>
        <w:t>(a)</w:t>
      </w:r>
      <w:r w:rsidR="00027FBC" w:rsidRPr="005C65ED">
        <w:rPr>
          <w:rFonts w:ascii="Times New Roman" w:hAnsi="Times New Roman"/>
          <w:lang w:eastAsia="zh-CN"/>
        </w:rPr>
        <w:t xml:space="preserve"> </w:t>
      </w:r>
      <w:r w:rsidRPr="005C65ED">
        <w:rPr>
          <w:rFonts w:ascii="Times New Roman" w:hAnsi="Times New Roman"/>
          <w:lang w:eastAsia="zh-CN"/>
        </w:rPr>
        <w:t xml:space="preserve">Cross section of main beam    </w:t>
      </w:r>
      <w:proofErr w:type="gramStart"/>
      <w:r w:rsidRPr="005C65ED">
        <w:rPr>
          <w:rFonts w:ascii="Times New Roman" w:hAnsi="Times New Roman"/>
          <w:lang w:eastAsia="zh-CN"/>
        </w:rPr>
        <w:t xml:space="preserve"> </w:t>
      </w:r>
      <w:r w:rsidR="002B6922" w:rsidRPr="005C65ED">
        <w:rPr>
          <w:rFonts w:ascii="Times New Roman" w:hAnsi="Times New Roman"/>
          <w:lang w:eastAsia="zh-CN"/>
        </w:rPr>
        <w:t xml:space="preserve">  (</w:t>
      </w:r>
      <w:proofErr w:type="gramEnd"/>
      <w:r w:rsidR="002B6922" w:rsidRPr="005C65ED">
        <w:rPr>
          <w:rFonts w:ascii="Times New Roman" w:hAnsi="Times New Roman"/>
          <w:lang w:eastAsia="zh-CN"/>
        </w:rPr>
        <w:t xml:space="preserve">b) </w:t>
      </w:r>
      <w:r w:rsidRPr="005C65ED">
        <w:rPr>
          <w:rFonts w:ascii="Times New Roman" w:hAnsi="Times New Roman"/>
          <w:lang w:eastAsia="zh-CN"/>
        </w:rPr>
        <w:t xml:space="preserve">Cross section of steel channel   </w:t>
      </w:r>
      <w:r w:rsidR="002B6922" w:rsidRPr="005C65ED">
        <w:rPr>
          <w:rFonts w:ascii="Times New Roman" w:hAnsi="Times New Roman"/>
          <w:lang w:eastAsia="zh-CN"/>
        </w:rPr>
        <w:t xml:space="preserve">  </w:t>
      </w:r>
      <w:r w:rsidR="007815BC" w:rsidRPr="005C65ED">
        <w:rPr>
          <w:rFonts w:ascii="Times New Roman" w:hAnsi="Times New Roman"/>
          <w:lang w:eastAsia="zh-CN"/>
        </w:rPr>
        <w:t xml:space="preserve">                 </w:t>
      </w:r>
      <w:r w:rsidR="002B6922" w:rsidRPr="005C65ED">
        <w:rPr>
          <w:rFonts w:ascii="Times New Roman" w:hAnsi="Times New Roman"/>
          <w:lang w:eastAsia="zh-CN"/>
        </w:rPr>
        <w:t xml:space="preserve"> (c)</w:t>
      </w:r>
      <w:r w:rsidR="007815BC" w:rsidRPr="005C65ED">
        <w:rPr>
          <w:rFonts w:ascii="Times New Roman" w:hAnsi="Times New Roman"/>
          <w:lang w:eastAsia="zh-CN"/>
        </w:rPr>
        <w:t xml:space="preserve"> P</w:t>
      </w:r>
      <w:r w:rsidRPr="005C65ED">
        <w:rPr>
          <w:rFonts w:ascii="Times New Roman" w:hAnsi="Times New Roman"/>
          <w:lang w:eastAsia="zh-CN"/>
        </w:rPr>
        <w:t>recast panel</w:t>
      </w:r>
    </w:p>
    <w:p w:rsidR="00C63478" w:rsidRPr="005C65ED" w:rsidRDefault="002B6922" w:rsidP="00DE65B7">
      <w:pPr>
        <w:pStyle w:val="BodytextIndented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Fig. 2 </w:t>
      </w:r>
      <w:r w:rsidR="00020A05" w:rsidRPr="005C65ED">
        <w:rPr>
          <w:rFonts w:ascii="Times New Roman" w:hAnsi="Times New Roman"/>
          <w:lang w:val="en-GB" w:eastAsia="zh-CN"/>
        </w:rPr>
        <w:t>G</w:t>
      </w:r>
      <w:r w:rsidRPr="005C65ED">
        <w:rPr>
          <w:rFonts w:ascii="Times New Roman" w:hAnsi="Times New Roman"/>
          <w:lang w:val="en-GB" w:eastAsia="zh-CN"/>
        </w:rPr>
        <w:t>eo</w:t>
      </w:r>
      <w:r w:rsidR="00020A05" w:rsidRPr="005C65ED">
        <w:rPr>
          <w:rFonts w:ascii="Times New Roman" w:hAnsi="Times New Roman"/>
          <w:lang w:val="en-GB" w:eastAsia="zh-CN"/>
        </w:rPr>
        <w:t>metrical dimensions of elements</w:t>
      </w:r>
    </w:p>
    <w:p w:rsidR="00C179DE" w:rsidRPr="005C65ED" w:rsidRDefault="00C179DE" w:rsidP="00386E6A">
      <w:pPr>
        <w:pStyle w:val="BodytextIndented"/>
        <w:rPr>
          <w:rFonts w:ascii="Times New Roman" w:hAnsi="Times New Roman"/>
          <w:lang w:val="en-GB" w:eastAsia="zh-CN"/>
        </w:rPr>
      </w:pPr>
    </w:p>
    <w:p w:rsidR="00C63478" w:rsidRPr="005C65ED" w:rsidRDefault="009B0526" w:rsidP="00413B22">
      <w:pPr>
        <w:pStyle w:val="BodytextIndented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It </w:t>
      </w:r>
      <w:r w:rsidR="004B3183" w:rsidRPr="005C65ED">
        <w:rPr>
          <w:rFonts w:ascii="Times New Roman" w:hAnsi="Times New Roman"/>
          <w:lang w:val="en-GB" w:eastAsia="zh-CN"/>
        </w:rPr>
        <w:t>i</w:t>
      </w:r>
      <w:r w:rsidRPr="005C65ED">
        <w:rPr>
          <w:rFonts w:ascii="Times New Roman" w:hAnsi="Times New Roman"/>
          <w:lang w:val="en-GB" w:eastAsia="zh-CN"/>
        </w:rPr>
        <w:t>s noted that the main steel beam</w:t>
      </w:r>
      <w:r w:rsidR="0039767D" w:rsidRPr="005C65ED">
        <w:rPr>
          <w:rFonts w:ascii="Times New Roman" w:hAnsi="Times New Roman"/>
          <w:lang w:val="en-GB" w:eastAsia="zh-CN"/>
        </w:rPr>
        <w:t xml:space="preserve">s of three specimens </w:t>
      </w:r>
      <w:r w:rsidR="004B3183" w:rsidRPr="005C65ED">
        <w:rPr>
          <w:rFonts w:ascii="Times New Roman" w:hAnsi="Times New Roman"/>
          <w:lang w:val="en-GB" w:eastAsia="zh-CN"/>
        </w:rPr>
        <w:t>are</w:t>
      </w:r>
      <w:r w:rsidR="0039767D" w:rsidRPr="005C65ED">
        <w:rPr>
          <w:rFonts w:ascii="Times New Roman" w:hAnsi="Times New Roman"/>
          <w:lang w:val="en-GB" w:eastAsia="zh-CN"/>
        </w:rPr>
        <w:t xml:space="preserve"> </w:t>
      </w:r>
      <w:r w:rsidRPr="005C65ED">
        <w:rPr>
          <w:rFonts w:ascii="Times New Roman" w:hAnsi="Times New Roman"/>
          <w:lang w:val="en-GB" w:eastAsia="zh-CN"/>
        </w:rPr>
        <w:t>supported at the sup</w:t>
      </w:r>
      <w:r w:rsidR="00C179DE" w:rsidRPr="005C65ED">
        <w:rPr>
          <w:rFonts w:ascii="Times New Roman" w:hAnsi="Times New Roman"/>
          <w:lang w:val="en-GB" w:eastAsia="zh-CN"/>
        </w:rPr>
        <w:t>port beam as shown in Fig.1. Each</w:t>
      </w:r>
      <w:r w:rsidRPr="005C65ED">
        <w:rPr>
          <w:rFonts w:ascii="Times New Roman" w:hAnsi="Times New Roman"/>
          <w:lang w:val="en-GB" w:eastAsia="zh-CN"/>
        </w:rPr>
        <w:t xml:space="preserve"> secondary beam </w:t>
      </w:r>
      <w:r w:rsidR="004B3183" w:rsidRPr="005C65ED">
        <w:rPr>
          <w:rFonts w:ascii="Times New Roman" w:hAnsi="Times New Roman"/>
          <w:lang w:val="en-GB" w:eastAsia="zh-CN"/>
        </w:rPr>
        <w:t>(</w:t>
      </w:r>
      <w:r w:rsidR="00C179DE" w:rsidRPr="005C65ED">
        <w:rPr>
          <w:rFonts w:ascii="Times New Roman" w:hAnsi="Times New Roman"/>
          <w:lang w:val="en-GB" w:eastAsia="zh-CN"/>
        </w:rPr>
        <w:t xml:space="preserve">steel channel) </w:t>
      </w:r>
      <w:r w:rsidR="004B3183" w:rsidRPr="005C65ED">
        <w:rPr>
          <w:rFonts w:ascii="Times New Roman" w:hAnsi="Times New Roman"/>
          <w:lang w:val="en-GB" w:eastAsia="zh-CN"/>
        </w:rPr>
        <w:t>i</w:t>
      </w:r>
      <w:r w:rsidR="00C179DE" w:rsidRPr="005C65ED">
        <w:rPr>
          <w:rFonts w:ascii="Times New Roman" w:hAnsi="Times New Roman"/>
          <w:lang w:val="en-GB" w:eastAsia="zh-CN"/>
        </w:rPr>
        <w:t>s connected with m</w:t>
      </w:r>
      <w:r w:rsidR="004B3183" w:rsidRPr="005C65ED">
        <w:rPr>
          <w:rFonts w:ascii="Times New Roman" w:hAnsi="Times New Roman"/>
          <w:lang w:val="en-GB" w:eastAsia="zh-CN"/>
        </w:rPr>
        <w:t xml:space="preserve">ain steel beam and </w:t>
      </w:r>
      <w:r w:rsidR="00C179DE" w:rsidRPr="005C65ED">
        <w:rPr>
          <w:rFonts w:ascii="Times New Roman" w:hAnsi="Times New Roman"/>
          <w:lang w:val="en-GB" w:eastAsia="zh-CN"/>
        </w:rPr>
        <w:t xml:space="preserve">the support beam. </w:t>
      </w:r>
      <w:r w:rsidRPr="005C65ED">
        <w:rPr>
          <w:rFonts w:ascii="Times New Roman" w:hAnsi="Times New Roman"/>
          <w:lang w:val="en-GB" w:eastAsia="zh-CN"/>
        </w:rPr>
        <w:t xml:space="preserve">The mechanical properties </w:t>
      </w:r>
      <w:r w:rsidR="00413B22" w:rsidRPr="005C65ED">
        <w:rPr>
          <w:rFonts w:ascii="Times New Roman" w:hAnsi="Times New Roman"/>
          <w:lang w:val="en-GB" w:eastAsia="zh-CN"/>
        </w:rPr>
        <w:t xml:space="preserve">of the materials used </w:t>
      </w:r>
      <w:r w:rsidR="004B3183" w:rsidRPr="005C65ED">
        <w:rPr>
          <w:rFonts w:ascii="Times New Roman" w:hAnsi="Times New Roman"/>
          <w:lang w:val="en-GB" w:eastAsia="zh-CN"/>
        </w:rPr>
        <w:t>are</w:t>
      </w:r>
      <w:r w:rsidR="00413B22" w:rsidRPr="005C65ED">
        <w:rPr>
          <w:rFonts w:ascii="Times New Roman" w:hAnsi="Times New Roman"/>
          <w:lang w:val="en-GB" w:eastAsia="zh-CN"/>
        </w:rPr>
        <w:t xml:space="preserve"> </w:t>
      </w:r>
      <w:r w:rsidR="004B3183" w:rsidRPr="005C65ED">
        <w:rPr>
          <w:rFonts w:ascii="Times New Roman" w:hAnsi="Times New Roman"/>
          <w:lang w:val="en-GB" w:eastAsia="zh-CN"/>
        </w:rPr>
        <w:t xml:space="preserve">taken </w:t>
      </w:r>
      <w:r w:rsidR="00413B22" w:rsidRPr="005C65ED">
        <w:rPr>
          <w:rFonts w:ascii="Times New Roman" w:hAnsi="Times New Roman"/>
          <w:lang w:val="en-GB" w:eastAsia="zh-CN"/>
        </w:rPr>
        <w:t xml:space="preserve">as: yield strength and elastic modulus of steel are </w:t>
      </w:r>
      <w:proofErr w:type="spellStart"/>
      <w:r w:rsidR="00996798" w:rsidRPr="005C65ED">
        <w:rPr>
          <w:rFonts w:ascii="Times New Roman" w:hAnsi="Times New Roman"/>
          <w:lang w:val="en-GB" w:eastAsia="zh-CN"/>
        </w:rPr>
        <w:t>f</w:t>
      </w:r>
      <w:r w:rsidR="00996798" w:rsidRPr="005C65ED">
        <w:rPr>
          <w:rFonts w:ascii="Times New Roman" w:hAnsi="Times New Roman"/>
          <w:vertAlign w:val="subscript"/>
          <w:lang w:val="en-GB" w:eastAsia="zh-CN"/>
        </w:rPr>
        <w:t>y</w:t>
      </w:r>
      <w:proofErr w:type="spellEnd"/>
      <w:r w:rsidR="00996798" w:rsidRPr="005C65ED">
        <w:rPr>
          <w:rFonts w:ascii="Times New Roman" w:hAnsi="Times New Roman"/>
          <w:lang w:val="en-GB" w:eastAsia="zh-CN"/>
        </w:rPr>
        <w:t>=</w:t>
      </w:r>
      <w:r w:rsidR="00C179DE" w:rsidRPr="005C65ED">
        <w:rPr>
          <w:rFonts w:ascii="Times New Roman" w:hAnsi="Times New Roman"/>
          <w:vertAlign w:val="subscript"/>
          <w:lang w:val="en-GB" w:eastAsia="zh-CN"/>
        </w:rPr>
        <w:t xml:space="preserve"> </w:t>
      </w:r>
      <w:r w:rsidR="00413B22" w:rsidRPr="005C65ED">
        <w:rPr>
          <w:rFonts w:ascii="Times New Roman" w:hAnsi="Times New Roman"/>
          <w:lang w:val="en-GB" w:eastAsia="zh-CN"/>
        </w:rPr>
        <w:t xml:space="preserve">146MPa, </w:t>
      </w:r>
      <w:r w:rsidR="00996798" w:rsidRPr="005C65ED">
        <w:rPr>
          <w:rFonts w:ascii="Times New Roman" w:hAnsi="Times New Roman"/>
          <w:lang w:val="en-GB" w:eastAsia="zh-CN"/>
        </w:rPr>
        <w:t>Es=2.06×10</w:t>
      </w:r>
      <w:r w:rsidR="00996798" w:rsidRPr="005C65ED">
        <w:rPr>
          <w:rFonts w:ascii="Times New Roman" w:hAnsi="Times New Roman"/>
          <w:vertAlign w:val="superscript"/>
          <w:lang w:val="en-GB" w:eastAsia="zh-CN"/>
        </w:rPr>
        <w:t>5</w:t>
      </w:r>
      <w:r w:rsidR="00996798" w:rsidRPr="005C65ED">
        <w:rPr>
          <w:rFonts w:ascii="Times New Roman" w:hAnsi="Times New Roman"/>
          <w:lang w:val="en-GB" w:eastAsia="zh-CN"/>
        </w:rPr>
        <w:t>MPa</w:t>
      </w:r>
      <w:r w:rsidR="00413B22" w:rsidRPr="005C65ED">
        <w:rPr>
          <w:rFonts w:ascii="Times New Roman" w:hAnsi="Times New Roman"/>
          <w:lang w:val="en-GB" w:eastAsia="zh-CN"/>
        </w:rPr>
        <w:t>, respectively, and cube strength standard value</w:t>
      </w:r>
      <w:r w:rsidR="00996798" w:rsidRPr="005C65ED">
        <w:rPr>
          <w:rFonts w:ascii="Times New Roman" w:hAnsi="Times New Roman"/>
          <w:lang w:val="en-GB" w:eastAsia="zh-CN"/>
        </w:rPr>
        <w:t xml:space="preserve"> </w:t>
      </w:r>
      <w:r w:rsidR="00413B22" w:rsidRPr="005C65ED">
        <w:rPr>
          <w:rFonts w:ascii="Times New Roman" w:hAnsi="Times New Roman"/>
          <w:lang w:val="en-GB" w:eastAsia="zh-CN"/>
        </w:rPr>
        <w:t xml:space="preserve">and elastic modulus of lightweight concrete are </w:t>
      </w:r>
      <m:oMath>
        <m:sSub>
          <m:sSubPr>
            <m:ctrlPr>
              <w:rPr>
                <w:rFonts w:ascii="Cambria Math" w:hAnsi="Cambria Math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lang w:val="en-GB" w:eastAsia="zh-CN"/>
          </w:rPr>
          <m:t>=41.2MPa</m:t>
        </m:r>
      </m:oMath>
      <w:r w:rsidR="00413B22" w:rsidRPr="005C65ED">
        <w:rPr>
          <w:rFonts w:ascii="Times New Roman" w:hAnsi="Times New Roman"/>
          <w:lang w:val="en-GB" w:eastAsia="zh-CN"/>
        </w:rPr>
        <w:t xml:space="preserve"> and </w:t>
      </w:r>
      <w:proofErr w:type="spellStart"/>
      <w:r w:rsidR="00413B22" w:rsidRPr="005C65ED">
        <w:rPr>
          <w:rFonts w:ascii="Times New Roman" w:hAnsi="Times New Roman"/>
          <w:lang w:val="en-GB" w:eastAsia="zh-CN"/>
        </w:rPr>
        <w:t>Ec</w:t>
      </w:r>
      <w:proofErr w:type="spellEnd"/>
      <w:r w:rsidR="00413B22" w:rsidRPr="005C65ED">
        <w:rPr>
          <w:rFonts w:ascii="Times New Roman" w:hAnsi="Times New Roman"/>
          <w:lang w:val="en-GB" w:eastAsia="zh-CN"/>
        </w:rPr>
        <w:t>=2.17×10</w:t>
      </w:r>
      <w:r w:rsidR="00413B22" w:rsidRPr="005C65ED">
        <w:rPr>
          <w:rFonts w:ascii="Times New Roman" w:hAnsi="Times New Roman"/>
          <w:vertAlign w:val="superscript"/>
          <w:lang w:val="en-GB" w:eastAsia="zh-CN"/>
        </w:rPr>
        <w:t>4</w:t>
      </w:r>
      <w:r w:rsidR="00413B22" w:rsidRPr="005C65ED">
        <w:rPr>
          <w:rFonts w:ascii="Times New Roman" w:hAnsi="Times New Roman"/>
          <w:lang w:val="en-GB" w:eastAsia="zh-CN"/>
        </w:rPr>
        <w:t xml:space="preserve">MPa, respectively. </w:t>
      </w:r>
    </w:p>
    <w:p w:rsidR="005E3836" w:rsidRPr="005C65ED" w:rsidRDefault="00273684" w:rsidP="005E3836">
      <w:pPr>
        <w:pStyle w:val="Section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Test</w:t>
      </w:r>
      <w:r w:rsidR="005E3836" w:rsidRPr="005C65ED">
        <w:rPr>
          <w:rFonts w:ascii="Times New Roman" w:hAnsi="Times New Roman"/>
          <w:lang w:eastAsia="zh-CN"/>
        </w:rPr>
        <w:t xml:space="preserve"> Results and Discussions</w:t>
      </w:r>
    </w:p>
    <w:p w:rsidR="00573ABA" w:rsidRPr="005C65ED" w:rsidRDefault="00573ABA" w:rsidP="00573ABA">
      <w:pPr>
        <w:pStyle w:val="2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Description of specimens</w:t>
      </w:r>
    </w:p>
    <w:p w:rsidR="00386E6A" w:rsidRPr="005C65ED" w:rsidRDefault="00413B22" w:rsidP="00386E6A">
      <w:pPr>
        <w:pStyle w:val="Bodytext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Static loading tests </w:t>
      </w:r>
      <w:r w:rsidR="00D91556" w:rsidRPr="005C65ED">
        <w:rPr>
          <w:rFonts w:ascii="Times New Roman" w:hAnsi="Times New Roman"/>
          <w:lang w:val="en-GB" w:eastAsia="zh-CN"/>
        </w:rPr>
        <w:t>of</w:t>
      </w:r>
      <w:r w:rsidRPr="005C65ED">
        <w:rPr>
          <w:rFonts w:ascii="Times New Roman" w:hAnsi="Times New Roman"/>
          <w:lang w:val="en-GB" w:eastAsia="zh-CN"/>
        </w:rPr>
        <w:t xml:space="preserve"> three composite slab specimens a</w:t>
      </w:r>
      <w:r w:rsidR="004B3183" w:rsidRPr="005C65ED">
        <w:rPr>
          <w:rFonts w:ascii="Times New Roman" w:hAnsi="Times New Roman"/>
          <w:lang w:val="en-GB" w:eastAsia="zh-CN"/>
        </w:rPr>
        <w:t>s shown in Fig.1 are finished. The l</w:t>
      </w:r>
      <w:r w:rsidRPr="005C65ED">
        <w:rPr>
          <w:rFonts w:ascii="Times New Roman" w:hAnsi="Times New Roman"/>
          <w:lang w:val="en-GB" w:eastAsia="zh-CN"/>
        </w:rPr>
        <w:t xml:space="preserve">oading point </w:t>
      </w:r>
      <w:r w:rsidR="00D91556" w:rsidRPr="005C65ED">
        <w:rPr>
          <w:rFonts w:ascii="Times New Roman" w:hAnsi="Times New Roman"/>
          <w:lang w:val="en-GB" w:eastAsia="zh-CN"/>
        </w:rPr>
        <w:t xml:space="preserve">and </w:t>
      </w:r>
      <w:r w:rsidR="004B3183" w:rsidRPr="005C65ED">
        <w:rPr>
          <w:rFonts w:ascii="Times New Roman" w:hAnsi="Times New Roman"/>
          <w:lang w:val="en-GB" w:eastAsia="zh-CN"/>
        </w:rPr>
        <w:t xml:space="preserve">the </w:t>
      </w:r>
      <w:r w:rsidR="00D91556" w:rsidRPr="005C65ED">
        <w:rPr>
          <w:rFonts w:ascii="Times New Roman" w:hAnsi="Times New Roman"/>
          <w:lang w:val="en-GB" w:eastAsia="zh-CN"/>
        </w:rPr>
        <w:t>measuring point</w:t>
      </w:r>
      <w:r w:rsidR="004B3183" w:rsidRPr="005C65ED">
        <w:rPr>
          <w:rFonts w:ascii="Times New Roman" w:hAnsi="Times New Roman"/>
          <w:lang w:val="en-GB" w:eastAsia="zh-CN"/>
        </w:rPr>
        <w:t>s</w:t>
      </w:r>
      <w:r w:rsidR="00D91556" w:rsidRPr="005C65ED">
        <w:rPr>
          <w:rFonts w:ascii="Times New Roman" w:hAnsi="Times New Roman"/>
          <w:lang w:val="en-GB" w:eastAsia="zh-CN"/>
        </w:rPr>
        <w:t xml:space="preserve"> of d</w:t>
      </w:r>
      <w:r w:rsidR="004B3183" w:rsidRPr="005C65ED">
        <w:rPr>
          <w:rFonts w:ascii="Times New Roman" w:hAnsi="Times New Roman"/>
          <w:lang w:val="en-GB" w:eastAsia="zh-CN"/>
        </w:rPr>
        <w:t>isplacements</w:t>
      </w:r>
      <w:r w:rsidR="00D91556" w:rsidRPr="005C65ED">
        <w:rPr>
          <w:rFonts w:ascii="Times New Roman" w:hAnsi="Times New Roman"/>
          <w:lang w:val="en-GB" w:eastAsia="zh-CN"/>
        </w:rPr>
        <w:t xml:space="preserve"> </w:t>
      </w:r>
      <w:r w:rsidR="004B3183" w:rsidRPr="005C65ED">
        <w:rPr>
          <w:rFonts w:ascii="Times New Roman" w:hAnsi="Times New Roman"/>
          <w:lang w:val="en-GB" w:eastAsia="zh-CN"/>
        </w:rPr>
        <w:t>are</w:t>
      </w:r>
      <w:r w:rsidR="000E24CE" w:rsidRPr="005C65ED">
        <w:rPr>
          <w:rFonts w:ascii="Times New Roman" w:hAnsi="Times New Roman"/>
          <w:lang w:val="en-GB" w:eastAsia="zh-CN"/>
        </w:rPr>
        <w:t xml:space="preserve"> shown in Fig.3.</w:t>
      </w:r>
    </w:p>
    <w:p w:rsidR="00386E6A" w:rsidRPr="005C65ED" w:rsidRDefault="0039767D" w:rsidP="00386E6A">
      <w:pPr>
        <w:pStyle w:val="BodytextIndented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The specimens are </w:t>
      </w:r>
      <w:r w:rsidR="004E7732" w:rsidRPr="005C65ED">
        <w:rPr>
          <w:rFonts w:ascii="Times New Roman" w:hAnsi="Times New Roman"/>
          <w:lang w:val="en-GB" w:eastAsia="zh-CN"/>
        </w:rPr>
        <w:t>de</w:t>
      </w:r>
      <w:r w:rsidRPr="005C65ED">
        <w:rPr>
          <w:rFonts w:ascii="Times New Roman" w:hAnsi="Times New Roman"/>
          <w:lang w:val="en-GB" w:eastAsia="zh-CN"/>
        </w:rPr>
        <w:t>noted as SJ1,</w:t>
      </w:r>
      <w:r w:rsidR="004E7732" w:rsidRPr="005C65ED">
        <w:rPr>
          <w:rFonts w:ascii="Times New Roman" w:hAnsi="Times New Roman"/>
          <w:lang w:val="en-GB" w:eastAsia="zh-CN"/>
        </w:rPr>
        <w:t xml:space="preserve"> </w:t>
      </w:r>
      <w:r w:rsidRPr="005C65ED">
        <w:rPr>
          <w:rFonts w:ascii="Times New Roman" w:hAnsi="Times New Roman"/>
          <w:lang w:val="en-GB" w:eastAsia="zh-CN"/>
        </w:rPr>
        <w:t xml:space="preserve">SJ2 and SJ3, for which the constraint conditions for them are different. In particularly, </w:t>
      </w:r>
      <w:bookmarkStart w:id="1" w:name="OLE_LINK2"/>
      <w:bookmarkStart w:id="2" w:name="OLE_LINK3"/>
      <w:r w:rsidRPr="005C65ED">
        <w:rPr>
          <w:rFonts w:ascii="Times New Roman" w:hAnsi="Times New Roman"/>
          <w:lang w:val="en-GB" w:eastAsia="zh-CN"/>
        </w:rPr>
        <w:t>two ends of the main steel beam</w:t>
      </w:r>
      <w:r w:rsidR="004B3183" w:rsidRPr="005C65ED">
        <w:rPr>
          <w:rFonts w:ascii="Times New Roman" w:hAnsi="Times New Roman"/>
          <w:lang w:val="en-GB" w:eastAsia="zh-CN"/>
        </w:rPr>
        <w:t>s</w:t>
      </w:r>
      <w:r w:rsidRPr="005C65ED">
        <w:rPr>
          <w:rFonts w:ascii="Times New Roman" w:hAnsi="Times New Roman"/>
          <w:lang w:val="en-GB" w:eastAsia="zh-CN"/>
        </w:rPr>
        <w:t xml:space="preserve"> of specimen</w:t>
      </w:r>
      <w:r w:rsidR="004B3183" w:rsidRPr="005C65ED">
        <w:rPr>
          <w:rFonts w:ascii="Times New Roman" w:hAnsi="Times New Roman"/>
          <w:lang w:val="en-GB" w:eastAsia="zh-CN"/>
        </w:rPr>
        <w:t>s</w:t>
      </w:r>
      <w:r w:rsidRPr="005C65ED">
        <w:rPr>
          <w:rFonts w:ascii="Times New Roman" w:hAnsi="Times New Roman"/>
          <w:lang w:val="en-GB" w:eastAsia="zh-CN"/>
        </w:rPr>
        <w:t xml:space="preserve"> SJ1 and SJ2 </w:t>
      </w:r>
      <w:r w:rsidR="004B3183" w:rsidRPr="005C65ED">
        <w:rPr>
          <w:rFonts w:ascii="Times New Roman" w:hAnsi="Times New Roman"/>
          <w:lang w:val="en-GB" w:eastAsia="zh-CN"/>
        </w:rPr>
        <w:t>are</w:t>
      </w:r>
      <w:r w:rsidRPr="005C65ED">
        <w:rPr>
          <w:rFonts w:ascii="Times New Roman" w:hAnsi="Times New Roman"/>
          <w:lang w:val="en-GB" w:eastAsia="zh-CN"/>
        </w:rPr>
        <w:t xml:space="preserve"> all simply supported</w:t>
      </w:r>
      <w:bookmarkEnd w:id="1"/>
      <w:bookmarkEnd w:id="2"/>
      <w:r w:rsidRPr="005C65ED">
        <w:rPr>
          <w:rFonts w:ascii="Times New Roman" w:hAnsi="Times New Roman"/>
          <w:lang w:val="en-GB" w:eastAsia="zh-CN"/>
        </w:rPr>
        <w:t xml:space="preserve">, and four corners of specimen SJ2 </w:t>
      </w:r>
      <w:r w:rsidR="004B3183" w:rsidRPr="005C65ED">
        <w:rPr>
          <w:rFonts w:ascii="Times New Roman" w:hAnsi="Times New Roman"/>
          <w:lang w:val="en-GB" w:eastAsia="zh-CN"/>
        </w:rPr>
        <w:t>are</w:t>
      </w:r>
      <w:r w:rsidRPr="005C65ED">
        <w:rPr>
          <w:rFonts w:ascii="Times New Roman" w:hAnsi="Times New Roman"/>
          <w:lang w:val="en-GB" w:eastAsia="zh-CN"/>
        </w:rPr>
        <w:t xml:space="preserve"> restrained in vertical direction, however two ends of </w:t>
      </w:r>
      <w:r w:rsidRPr="005C65ED">
        <w:rPr>
          <w:rFonts w:ascii="Times New Roman" w:hAnsi="Times New Roman"/>
          <w:lang w:val="en-GB" w:eastAsia="zh-CN"/>
        </w:rPr>
        <w:lastRenderedPageBreak/>
        <w:t>the main steel beam of specimen SJ</w:t>
      </w:r>
      <w:r w:rsidR="00573ABA" w:rsidRPr="005C65ED">
        <w:rPr>
          <w:rFonts w:ascii="Times New Roman" w:hAnsi="Times New Roman"/>
          <w:lang w:val="en-GB" w:eastAsia="zh-CN"/>
        </w:rPr>
        <w:t>3</w:t>
      </w:r>
      <w:r w:rsidRPr="005C65ED">
        <w:rPr>
          <w:rFonts w:ascii="Times New Roman" w:hAnsi="Times New Roman"/>
          <w:lang w:val="en-GB" w:eastAsia="zh-CN"/>
        </w:rPr>
        <w:t xml:space="preserve"> </w:t>
      </w:r>
      <w:r w:rsidR="004B3183" w:rsidRPr="005C65ED">
        <w:rPr>
          <w:rFonts w:ascii="Times New Roman" w:hAnsi="Times New Roman"/>
          <w:lang w:val="en-GB" w:eastAsia="zh-CN"/>
        </w:rPr>
        <w:t>are</w:t>
      </w:r>
      <w:r w:rsidRPr="005C65ED">
        <w:rPr>
          <w:rFonts w:ascii="Times New Roman" w:hAnsi="Times New Roman"/>
          <w:lang w:val="en-GB" w:eastAsia="zh-CN"/>
        </w:rPr>
        <w:t xml:space="preserve"> </w:t>
      </w:r>
      <w:r w:rsidR="00573ABA" w:rsidRPr="005C65ED">
        <w:rPr>
          <w:rFonts w:ascii="Times New Roman" w:hAnsi="Times New Roman"/>
          <w:lang w:val="en-GB" w:eastAsia="zh-CN"/>
        </w:rPr>
        <w:t>fixed support. All the other parameters of three specimens are the same with each other as shown above.</w:t>
      </w:r>
      <w:r w:rsidR="00573ABA" w:rsidRPr="005C65ED">
        <w:rPr>
          <w:rFonts w:ascii="Times New Roman" w:hAnsi="Times New Roman"/>
        </w:rPr>
        <w:t xml:space="preserve"> </w:t>
      </w:r>
      <w:r w:rsidR="00573ABA" w:rsidRPr="005C65ED">
        <w:rPr>
          <w:rFonts w:ascii="Times New Roman" w:hAnsi="Times New Roman"/>
          <w:lang w:val="en-GB" w:eastAsia="zh-CN"/>
        </w:rPr>
        <w:t xml:space="preserve">Loading scene of the specimens </w:t>
      </w:r>
      <w:r w:rsidR="008709AB" w:rsidRPr="005C65ED">
        <w:rPr>
          <w:rFonts w:ascii="Times New Roman" w:hAnsi="Times New Roman"/>
          <w:lang w:val="en-GB" w:eastAsia="zh-CN"/>
        </w:rPr>
        <w:t>is shown in Fig.4.</w:t>
      </w:r>
      <w:r w:rsidR="00D91556" w:rsidRPr="005C65ED">
        <w:rPr>
          <w:rFonts w:ascii="Times New Roman" w:hAnsi="Times New Roman"/>
          <w:lang w:val="en-GB" w:eastAsia="zh-CN"/>
        </w:rPr>
        <w:t xml:space="preserve"> It </w:t>
      </w:r>
      <w:r w:rsidR="00B62953" w:rsidRPr="005C65ED">
        <w:rPr>
          <w:rFonts w:ascii="Times New Roman" w:hAnsi="Times New Roman"/>
          <w:lang w:val="en-GB" w:eastAsia="zh-CN"/>
        </w:rPr>
        <w:t>i</w:t>
      </w:r>
      <w:r w:rsidR="00D91556" w:rsidRPr="005C65ED">
        <w:rPr>
          <w:rFonts w:ascii="Times New Roman" w:hAnsi="Times New Roman"/>
          <w:lang w:val="en-GB" w:eastAsia="zh-CN"/>
        </w:rPr>
        <w:t xml:space="preserve">s denoted that the measuring point of </w:t>
      </w:r>
      <w:r w:rsidR="00B62953" w:rsidRPr="005C65ED">
        <w:rPr>
          <w:rFonts w:ascii="Times New Roman" w:hAnsi="Times New Roman"/>
          <w:lang w:val="en-GB" w:eastAsia="zh-CN"/>
        </w:rPr>
        <w:t xml:space="preserve">the </w:t>
      </w:r>
      <w:r w:rsidR="00D91556" w:rsidRPr="005C65ED">
        <w:rPr>
          <w:rFonts w:ascii="Times New Roman" w:hAnsi="Times New Roman"/>
          <w:lang w:val="en-GB" w:eastAsia="zh-CN"/>
        </w:rPr>
        <w:t xml:space="preserve">relative displacement shown in Fig.3(a) </w:t>
      </w:r>
      <w:r w:rsidR="00B62953" w:rsidRPr="005C65ED">
        <w:rPr>
          <w:rFonts w:ascii="Times New Roman" w:hAnsi="Times New Roman"/>
          <w:lang w:val="en-GB" w:eastAsia="zh-CN"/>
        </w:rPr>
        <w:t>i</w:t>
      </w:r>
      <w:r w:rsidR="00D91556" w:rsidRPr="005C65ED">
        <w:rPr>
          <w:rFonts w:ascii="Times New Roman" w:hAnsi="Times New Roman"/>
          <w:lang w:val="en-GB" w:eastAsia="zh-CN"/>
        </w:rPr>
        <w:t xml:space="preserve">s used to measure the horizontal displacement of concrete panel </w:t>
      </w:r>
      <w:proofErr w:type="gramStart"/>
      <w:r w:rsidR="00D91556" w:rsidRPr="005C65ED">
        <w:rPr>
          <w:rFonts w:ascii="Times New Roman" w:hAnsi="Times New Roman"/>
          <w:lang w:val="en-GB" w:eastAsia="zh-CN"/>
        </w:rPr>
        <w:t>at  hinged</w:t>
      </w:r>
      <w:proofErr w:type="gramEnd"/>
      <w:r w:rsidR="00D91556" w:rsidRPr="005C65ED">
        <w:rPr>
          <w:rFonts w:ascii="Times New Roman" w:hAnsi="Times New Roman"/>
          <w:lang w:val="en-GB" w:eastAsia="zh-CN"/>
        </w:rPr>
        <w:t xml:space="preserve">-fixed end of the main beam, that is </w:t>
      </w:r>
      <w:r w:rsidR="00B62953" w:rsidRPr="005C65ED">
        <w:rPr>
          <w:rFonts w:ascii="Times New Roman" w:hAnsi="Times New Roman"/>
          <w:lang w:val="en-GB" w:eastAsia="zh-CN"/>
        </w:rPr>
        <w:t xml:space="preserve">the </w:t>
      </w:r>
      <w:r w:rsidR="00D91556" w:rsidRPr="005C65ED">
        <w:rPr>
          <w:rFonts w:ascii="Times New Roman" w:hAnsi="Times New Roman"/>
          <w:lang w:val="en-GB" w:eastAsia="zh-CN"/>
        </w:rPr>
        <w:t xml:space="preserve">horizontal slip </w:t>
      </w:r>
      <w:r w:rsidR="00B62953" w:rsidRPr="005C65ED">
        <w:rPr>
          <w:rFonts w:ascii="Times New Roman" w:hAnsi="Times New Roman"/>
          <w:lang w:val="en-GB" w:eastAsia="zh-CN"/>
        </w:rPr>
        <w:t>of the concrete panel to the steel beam</w:t>
      </w:r>
      <w:r w:rsidR="00D91556" w:rsidRPr="005C65ED">
        <w:rPr>
          <w:rFonts w:ascii="Times New Roman" w:hAnsi="Times New Roman"/>
          <w:lang w:val="en-GB" w:eastAsia="zh-CN"/>
        </w:rPr>
        <w:t>.</w:t>
      </w:r>
      <w:r w:rsidR="000F2779" w:rsidRPr="005C65ED">
        <w:rPr>
          <w:rFonts w:ascii="Times New Roman" w:hAnsi="Times New Roman"/>
          <w:lang w:val="en-GB" w:eastAsia="zh-CN"/>
        </w:rPr>
        <w:t xml:space="preserve"> The measuring points </w:t>
      </w:r>
      <w:r w:rsidR="00B62953" w:rsidRPr="005C65ED">
        <w:rPr>
          <w:rFonts w:ascii="Times New Roman" w:hAnsi="Times New Roman"/>
          <w:lang w:val="en-GB" w:eastAsia="zh-CN"/>
        </w:rPr>
        <w:t>1-1 and 1-2 o</w:t>
      </w:r>
      <w:r w:rsidR="000F2779" w:rsidRPr="005C65ED">
        <w:rPr>
          <w:rFonts w:ascii="Times New Roman" w:hAnsi="Times New Roman"/>
          <w:lang w:val="en-GB" w:eastAsia="zh-CN"/>
        </w:rPr>
        <w:t>f strain</w:t>
      </w:r>
      <w:r w:rsidR="00B62953" w:rsidRPr="005C65ED">
        <w:rPr>
          <w:rFonts w:ascii="Times New Roman" w:hAnsi="Times New Roman"/>
          <w:lang w:val="en-GB" w:eastAsia="zh-CN"/>
        </w:rPr>
        <w:t>s</w:t>
      </w:r>
      <w:r w:rsidR="000F2779" w:rsidRPr="005C65ED">
        <w:rPr>
          <w:rFonts w:ascii="Times New Roman" w:hAnsi="Times New Roman"/>
          <w:lang w:val="en-GB" w:eastAsia="zh-CN"/>
        </w:rPr>
        <w:t xml:space="preserve"> as shown in Fig.3(c) </w:t>
      </w:r>
      <w:r w:rsidR="00B62953" w:rsidRPr="005C65ED">
        <w:rPr>
          <w:rFonts w:ascii="Times New Roman" w:hAnsi="Times New Roman"/>
          <w:lang w:val="en-GB" w:eastAsia="zh-CN"/>
        </w:rPr>
        <w:t>are</w:t>
      </w:r>
      <w:r w:rsidR="000F2779" w:rsidRPr="005C65ED">
        <w:rPr>
          <w:rFonts w:ascii="Times New Roman" w:hAnsi="Times New Roman"/>
          <w:lang w:val="en-GB" w:eastAsia="zh-CN"/>
        </w:rPr>
        <w:t xml:space="preserve"> located on </w:t>
      </w:r>
      <w:r w:rsidR="00B62953" w:rsidRPr="005C65ED">
        <w:rPr>
          <w:rFonts w:ascii="Times New Roman" w:hAnsi="Times New Roman"/>
          <w:lang w:val="en-GB" w:eastAsia="zh-CN"/>
        </w:rPr>
        <w:t xml:space="preserve">the </w:t>
      </w:r>
      <w:r w:rsidR="000F2779" w:rsidRPr="005C65ED">
        <w:rPr>
          <w:rFonts w:ascii="Times New Roman" w:hAnsi="Times New Roman"/>
          <w:lang w:val="en-GB" w:eastAsia="zh-CN"/>
        </w:rPr>
        <w:t xml:space="preserve">upper flange of </w:t>
      </w:r>
      <w:r w:rsidR="00B62953" w:rsidRPr="005C65ED">
        <w:rPr>
          <w:rFonts w:ascii="Times New Roman" w:hAnsi="Times New Roman"/>
          <w:lang w:val="en-GB" w:eastAsia="zh-CN"/>
        </w:rPr>
        <w:t xml:space="preserve">main </w:t>
      </w:r>
      <w:r w:rsidR="000F2779" w:rsidRPr="005C65ED">
        <w:rPr>
          <w:rFonts w:ascii="Times New Roman" w:hAnsi="Times New Roman"/>
          <w:lang w:val="en-GB" w:eastAsia="zh-CN"/>
        </w:rPr>
        <w:t>steel beam, and the final strain of the upper flange of steel beam t</w:t>
      </w:r>
      <w:r w:rsidR="00B62953" w:rsidRPr="005C65ED">
        <w:rPr>
          <w:rFonts w:ascii="Times New Roman" w:hAnsi="Times New Roman"/>
          <w:lang w:val="en-GB" w:eastAsia="zh-CN"/>
        </w:rPr>
        <w:t>a</w:t>
      </w:r>
      <w:r w:rsidR="000F2779" w:rsidRPr="005C65ED">
        <w:rPr>
          <w:rFonts w:ascii="Times New Roman" w:hAnsi="Times New Roman"/>
          <w:lang w:val="en-GB" w:eastAsia="zh-CN"/>
        </w:rPr>
        <w:t>k</w:t>
      </w:r>
      <w:r w:rsidR="00B62953" w:rsidRPr="005C65ED">
        <w:rPr>
          <w:rFonts w:ascii="Times New Roman" w:hAnsi="Times New Roman"/>
          <w:lang w:val="en-GB" w:eastAsia="zh-CN"/>
        </w:rPr>
        <w:t>es</w:t>
      </w:r>
      <w:r w:rsidR="000F2779" w:rsidRPr="005C65ED">
        <w:rPr>
          <w:rFonts w:ascii="Times New Roman" w:hAnsi="Times New Roman"/>
          <w:lang w:val="en-GB" w:eastAsia="zh-CN"/>
        </w:rPr>
        <w:t xml:space="preserve"> the mean value of </w:t>
      </w:r>
      <w:r w:rsidR="00B62953" w:rsidRPr="005C65ED">
        <w:rPr>
          <w:rFonts w:ascii="Times New Roman" w:hAnsi="Times New Roman"/>
          <w:lang w:val="en-GB" w:eastAsia="zh-CN"/>
        </w:rPr>
        <w:t xml:space="preserve">the </w:t>
      </w:r>
      <w:r w:rsidR="000F2779" w:rsidRPr="005C65ED">
        <w:rPr>
          <w:rFonts w:ascii="Times New Roman" w:hAnsi="Times New Roman"/>
          <w:lang w:val="en-GB" w:eastAsia="zh-CN"/>
        </w:rPr>
        <w:t>two strains at two points, and denoted as 1. All the other measuring points of strain</w:t>
      </w:r>
      <w:r w:rsidR="00B62953" w:rsidRPr="005C65ED">
        <w:rPr>
          <w:rFonts w:ascii="Times New Roman" w:hAnsi="Times New Roman"/>
          <w:lang w:val="en-GB" w:eastAsia="zh-CN"/>
        </w:rPr>
        <w:t>s</w:t>
      </w:r>
      <w:r w:rsidR="000F2779" w:rsidRPr="005C65ED">
        <w:rPr>
          <w:rFonts w:ascii="Times New Roman" w:hAnsi="Times New Roman"/>
          <w:lang w:val="en-GB" w:eastAsia="zh-CN"/>
        </w:rPr>
        <w:t xml:space="preserve"> of </w:t>
      </w:r>
      <w:r w:rsidR="00B62953" w:rsidRPr="005C65ED">
        <w:rPr>
          <w:rFonts w:ascii="Times New Roman" w:hAnsi="Times New Roman"/>
          <w:lang w:val="en-GB" w:eastAsia="zh-CN"/>
        </w:rPr>
        <w:t xml:space="preserve">the </w:t>
      </w:r>
      <w:r w:rsidR="000F2779" w:rsidRPr="005C65ED">
        <w:rPr>
          <w:rFonts w:ascii="Times New Roman" w:hAnsi="Times New Roman"/>
          <w:lang w:val="en-GB" w:eastAsia="zh-CN"/>
        </w:rPr>
        <w:t>cross section of the steel beam are denoted in the same way.</w:t>
      </w:r>
    </w:p>
    <w:p w:rsidR="00E83613" w:rsidRPr="005C65ED" w:rsidRDefault="00E83613" w:rsidP="00386E6A">
      <w:pPr>
        <w:pStyle w:val="BodytextIndented"/>
        <w:rPr>
          <w:rFonts w:ascii="Times New Roman" w:hAnsi="Times New Roman"/>
          <w:lang w:val="en-GB" w:eastAsia="zh-CN"/>
        </w:rPr>
      </w:pPr>
    </w:p>
    <w:p w:rsidR="000E24CE" w:rsidRPr="005C65ED" w:rsidRDefault="00064592" w:rsidP="00294883">
      <w:pPr>
        <w:pStyle w:val="BodytextIndented"/>
        <w:ind w:firstLineChars="629" w:firstLine="1384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</w:rPr>
        <w:object w:dxaOrig="27480" w:dyaOrig="13245">
          <v:shape id="_x0000_i1027" type="#_x0000_t75" style="width:351.75pt;height:169.5pt" o:ole="">
            <v:imagedata r:id="rId12" o:title="" croptop="27398f" cropbottom="15557f" cropleft="17112f" cropright="25550f"/>
          </v:shape>
          <o:OLEObject Type="Embed" ProgID="AutoCAD.Drawing.17" ShapeID="_x0000_i1027" DrawAspect="Content" ObjectID="_1597836308" r:id="rId13"/>
        </w:object>
      </w:r>
    </w:p>
    <w:p w:rsidR="00294883" w:rsidRPr="005C65ED" w:rsidRDefault="00D11700" w:rsidP="006B17DF">
      <w:pPr>
        <w:pStyle w:val="BodytextIndented"/>
        <w:ind w:firstLine="0"/>
        <w:jc w:val="center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(a)</w:t>
      </w:r>
      <w:r w:rsidR="00027FBC" w:rsidRPr="005C65ED">
        <w:rPr>
          <w:rFonts w:ascii="Times New Roman" w:hAnsi="Times New Roman"/>
          <w:lang w:eastAsia="zh-CN"/>
        </w:rPr>
        <w:t xml:space="preserve"> </w:t>
      </w:r>
      <w:r w:rsidRPr="005C65ED">
        <w:rPr>
          <w:rFonts w:ascii="Times New Roman" w:hAnsi="Times New Roman"/>
          <w:lang w:eastAsia="zh-CN"/>
        </w:rPr>
        <w:t>Measuring point</w:t>
      </w:r>
      <w:r w:rsidR="00B62953" w:rsidRPr="005C65ED">
        <w:rPr>
          <w:rFonts w:ascii="Times New Roman" w:hAnsi="Times New Roman"/>
          <w:lang w:eastAsia="zh-CN"/>
        </w:rPr>
        <w:t>s</w:t>
      </w:r>
      <w:r w:rsidRPr="005C65ED">
        <w:rPr>
          <w:rFonts w:ascii="Times New Roman" w:hAnsi="Times New Roman"/>
          <w:lang w:eastAsia="zh-CN"/>
        </w:rPr>
        <w:t xml:space="preserve"> of d</w:t>
      </w:r>
      <w:r w:rsidR="00E11046" w:rsidRPr="005C65ED">
        <w:rPr>
          <w:rFonts w:ascii="Times New Roman" w:hAnsi="Times New Roman"/>
          <w:lang w:eastAsia="zh-CN"/>
        </w:rPr>
        <w:t>isplacements</w:t>
      </w:r>
      <w:r w:rsidRPr="005C65ED">
        <w:rPr>
          <w:rFonts w:ascii="Times New Roman" w:hAnsi="Times New Roman"/>
          <w:lang w:eastAsia="zh-CN"/>
        </w:rPr>
        <w:t xml:space="preserve"> and loading point</w:t>
      </w:r>
    </w:p>
    <w:p w:rsidR="000F2779" w:rsidRPr="005C65ED" w:rsidRDefault="000F2779" w:rsidP="00D11700">
      <w:pPr>
        <w:pStyle w:val="BodytextIndented"/>
        <w:ind w:firstLineChars="979" w:firstLine="2154"/>
        <w:rPr>
          <w:rFonts w:ascii="Times New Roman" w:hAnsi="Times New Roman"/>
          <w:lang w:eastAsia="zh-CN"/>
        </w:rPr>
      </w:pPr>
    </w:p>
    <w:p w:rsidR="00294883" w:rsidRPr="005C65ED" w:rsidRDefault="00027FBC" w:rsidP="00294883">
      <w:pPr>
        <w:pStyle w:val="BodytextIndented"/>
        <w:ind w:firstLineChars="279" w:firstLine="614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  </w:t>
      </w:r>
      <w:r w:rsidRPr="005C65ED">
        <w:rPr>
          <w:rFonts w:ascii="Times New Roman" w:hAnsi="Times New Roman"/>
        </w:rPr>
        <w:object w:dxaOrig="3155" w:dyaOrig="4320">
          <v:shape id="_x0000_i1028" type="#_x0000_t75" style="width:333.75pt;height:84pt" o:ole="">
            <v:imagedata r:id="rId14" o:title="" croptop="31175f" cropbottom="21845f" cropleft="5345f" cropright="38516f"/>
          </v:shape>
          <o:OLEObject Type="Embed" ProgID="AutoCAD.Drawing.17" ShapeID="_x0000_i1028" DrawAspect="Content" ObjectID="_1597836309" r:id="rId15"/>
        </w:object>
      </w:r>
    </w:p>
    <w:p w:rsidR="000F2779" w:rsidRPr="005C65ED" w:rsidRDefault="000F2779" w:rsidP="000F2779">
      <w:pPr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                    </w:t>
      </w:r>
      <w:r w:rsidR="00027FBC" w:rsidRPr="005C65ED">
        <w:rPr>
          <w:rFonts w:ascii="Times New Roman" w:hAnsi="Times New Roman"/>
          <w:lang w:eastAsia="zh-CN"/>
        </w:rPr>
        <w:t xml:space="preserve">  </w:t>
      </w:r>
      <w:r w:rsidRPr="005C65ED">
        <w:rPr>
          <w:rFonts w:ascii="Times New Roman" w:hAnsi="Times New Roman"/>
          <w:lang w:eastAsia="zh-CN"/>
        </w:rPr>
        <w:t xml:space="preserve">   </w:t>
      </w:r>
      <w:r w:rsidR="00187EA8" w:rsidRPr="005C65ED">
        <w:rPr>
          <w:rFonts w:ascii="Times New Roman" w:hAnsi="Times New Roman"/>
          <w:lang w:eastAsia="zh-CN"/>
        </w:rPr>
        <w:t>(</w:t>
      </w:r>
      <w:r w:rsidR="00D11700" w:rsidRPr="005C65ED">
        <w:rPr>
          <w:rFonts w:ascii="Times New Roman" w:hAnsi="Times New Roman"/>
          <w:lang w:eastAsia="zh-CN"/>
        </w:rPr>
        <w:t>b</w:t>
      </w:r>
      <w:r w:rsidR="00187EA8" w:rsidRPr="005C65ED">
        <w:rPr>
          <w:rFonts w:ascii="Times New Roman" w:hAnsi="Times New Roman"/>
          <w:lang w:eastAsia="zh-CN"/>
        </w:rPr>
        <w:t>)</w:t>
      </w:r>
      <w:r w:rsidR="00D11700" w:rsidRPr="005C65ED">
        <w:rPr>
          <w:rFonts w:ascii="Times New Roman" w:hAnsi="Times New Roman"/>
          <w:lang w:eastAsia="zh-CN"/>
        </w:rPr>
        <w:t xml:space="preserve"> Measuring section</w:t>
      </w:r>
      <w:r w:rsidRPr="005C65ED">
        <w:rPr>
          <w:rFonts w:ascii="Times New Roman" w:hAnsi="Times New Roman"/>
          <w:lang w:eastAsia="zh-CN"/>
        </w:rPr>
        <w:t xml:space="preserve"> of strain</w:t>
      </w:r>
      <w:r w:rsidR="00E11046" w:rsidRPr="005C65ED">
        <w:rPr>
          <w:rFonts w:ascii="Times New Roman" w:hAnsi="Times New Roman"/>
          <w:lang w:eastAsia="zh-CN"/>
        </w:rPr>
        <w:t>s</w:t>
      </w:r>
      <w:r w:rsidR="00027FBC" w:rsidRPr="005C65ED">
        <w:rPr>
          <w:rFonts w:ascii="Times New Roman" w:hAnsi="Times New Roman"/>
          <w:lang w:eastAsia="zh-CN"/>
        </w:rPr>
        <w:t xml:space="preserve">                    </w:t>
      </w:r>
      <w:proofErr w:type="gramStart"/>
      <w:r w:rsidR="00027FBC" w:rsidRPr="005C65ED">
        <w:rPr>
          <w:rFonts w:ascii="Times New Roman" w:hAnsi="Times New Roman"/>
          <w:lang w:eastAsia="zh-CN"/>
        </w:rPr>
        <w:t xml:space="preserve">  </w:t>
      </w:r>
      <w:r w:rsidRPr="005C65ED">
        <w:rPr>
          <w:rFonts w:ascii="Times New Roman" w:hAnsi="Times New Roman"/>
          <w:lang w:eastAsia="zh-CN"/>
        </w:rPr>
        <w:t xml:space="preserve"> </w:t>
      </w:r>
      <w:r w:rsidR="00187EA8" w:rsidRPr="005C65ED">
        <w:rPr>
          <w:rFonts w:ascii="Times New Roman" w:hAnsi="Times New Roman"/>
          <w:lang w:eastAsia="zh-CN"/>
        </w:rPr>
        <w:t>(</w:t>
      </w:r>
      <w:proofErr w:type="gramEnd"/>
      <w:r w:rsidR="00D11700" w:rsidRPr="005C65ED">
        <w:rPr>
          <w:rFonts w:ascii="Times New Roman" w:hAnsi="Times New Roman"/>
          <w:lang w:eastAsia="zh-CN"/>
        </w:rPr>
        <w:t>c</w:t>
      </w:r>
      <w:r w:rsidR="00187EA8" w:rsidRPr="005C65ED">
        <w:rPr>
          <w:rFonts w:ascii="Times New Roman" w:hAnsi="Times New Roman"/>
          <w:lang w:eastAsia="zh-CN"/>
        </w:rPr>
        <w:t>) Measuring points of strains</w:t>
      </w:r>
      <w:r w:rsidRPr="005C65ED">
        <w:rPr>
          <w:rFonts w:ascii="Times New Roman" w:hAnsi="Times New Roman"/>
          <w:lang w:eastAsia="zh-CN"/>
        </w:rPr>
        <w:t xml:space="preserve"> of </w:t>
      </w:r>
    </w:p>
    <w:p w:rsidR="000E24CE" w:rsidRPr="005C65ED" w:rsidRDefault="000F2779" w:rsidP="000F2779">
      <w:pPr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                                 </w:t>
      </w:r>
      <w:r w:rsidR="00027FBC" w:rsidRPr="005C65ED">
        <w:rPr>
          <w:rFonts w:ascii="Times New Roman" w:hAnsi="Times New Roman"/>
          <w:lang w:eastAsia="zh-CN"/>
        </w:rPr>
        <w:t xml:space="preserve">  </w:t>
      </w:r>
      <w:r w:rsidRPr="005C65ED">
        <w:rPr>
          <w:rFonts w:ascii="Times New Roman" w:hAnsi="Times New Roman"/>
          <w:lang w:eastAsia="zh-CN"/>
        </w:rPr>
        <w:t xml:space="preserve"> of main steel beam                                              </w:t>
      </w:r>
      <w:r w:rsidR="00027FBC" w:rsidRPr="005C65ED">
        <w:rPr>
          <w:rFonts w:ascii="Times New Roman" w:hAnsi="Times New Roman"/>
          <w:lang w:eastAsia="zh-CN"/>
        </w:rPr>
        <w:t xml:space="preserve">     </w:t>
      </w:r>
      <w:r w:rsidRPr="005C65ED">
        <w:rPr>
          <w:rFonts w:ascii="Times New Roman" w:hAnsi="Times New Roman"/>
          <w:lang w:eastAsia="zh-CN"/>
        </w:rPr>
        <w:t xml:space="preserve"> section I-I</w:t>
      </w:r>
    </w:p>
    <w:p w:rsidR="00187EA8" w:rsidRPr="005C65ED" w:rsidRDefault="00187EA8" w:rsidP="006B17DF">
      <w:pPr>
        <w:pStyle w:val="BodytextIndented"/>
        <w:ind w:firstLine="0"/>
        <w:jc w:val="center"/>
        <w:rPr>
          <w:rFonts w:ascii="Times New Roman" w:hAnsi="Times New Roman"/>
          <w:lang w:val="en-GB" w:eastAsia="zh-CN"/>
        </w:rPr>
      </w:pPr>
      <w:bookmarkStart w:id="3" w:name="OLE_LINK6"/>
      <w:bookmarkStart w:id="4" w:name="OLE_LINK7"/>
      <w:r w:rsidRPr="005C65ED">
        <w:rPr>
          <w:rFonts w:ascii="Times New Roman" w:hAnsi="Times New Roman"/>
          <w:lang w:val="en-GB" w:eastAsia="zh-CN"/>
        </w:rPr>
        <w:t xml:space="preserve">Fig.3 </w:t>
      </w:r>
      <w:r w:rsidR="00573ABA" w:rsidRPr="005C65ED">
        <w:rPr>
          <w:rFonts w:ascii="Times New Roman" w:hAnsi="Times New Roman"/>
          <w:lang w:val="en-GB" w:eastAsia="zh-CN"/>
        </w:rPr>
        <w:t>Distribution of measuring points of specimens</w:t>
      </w:r>
    </w:p>
    <w:bookmarkEnd w:id="3"/>
    <w:bookmarkEnd w:id="4"/>
    <w:p w:rsidR="004E7732" w:rsidRPr="005C65ED" w:rsidRDefault="004E7732" w:rsidP="00386E6A">
      <w:pPr>
        <w:pStyle w:val="BodytextIndented"/>
        <w:rPr>
          <w:rFonts w:ascii="Times New Roman" w:hAnsi="Times New Roman"/>
          <w:lang w:val="en-GB" w:eastAsia="zh-CN"/>
        </w:rPr>
      </w:pPr>
    </w:p>
    <w:p w:rsidR="00573ABA" w:rsidRPr="005C65ED" w:rsidRDefault="004E7732" w:rsidP="00573ABA">
      <w:pPr>
        <w:pStyle w:val="BodytextIndented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  </w:t>
      </w:r>
      <w:r w:rsidR="00573ABA" w:rsidRPr="005C65ED"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2221230" cy="1478280"/>
            <wp:effectExtent l="19050" t="0" r="7620" b="0"/>
            <wp:docPr id="21" name="图片 214" descr="IMG_20150707_10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IMG_20150707_1037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374" r="6695" b="13527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3ABA" w:rsidRPr="005C65ED" w:rsidRDefault="00573ABA" w:rsidP="006B17DF">
      <w:pPr>
        <w:pStyle w:val="BodytextIndented"/>
        <w:ind w:firstLine="0"/>
        <w:jc w:val="center"/>
        <w:rPr>
          <w:rFonts w:ascii="Times New Roman" w:hAnsi="Times New Roman"/>
          <w:lang w:val="en-GB" w:eastAsia="zh-CN"/>
        </w:rPr>
      </w:pPr>
      <w:bookmarkStart w:id="5" w:name="OLE_LINK8"/>
      <w:bookmarkStart w:id="6" w:name="OLE_LINK9"/>
      <w:r w:rsidRPr="005C65ED">
        <w:rPr>
          <w:rFonts w:ascii="Times New Roman" w:hAnsi="Times New Roman"/>
          <w:lang w:val="en-GB" w:eastAsia="zh-CN"/>
        </w:rPr>
        <w:t xml:space="preserve">Fig.4 </w:t>
      </w:r>
      <w:r w:rsidR="007815BC" w:rsidRPr="005C65ED">
        <w:rPr>
          <w:rFonts w:ascii="Times New Roman" w:hAnsi="Times New Roman"/>
          <w:lang w:val="en-GB" w:eastAsia="zh-CN"/>
        </w:rPr>
        <w:t xml:space="preserve">Loading scene </w:t>
      </w:r>
      <w:r w:rsidRPr="005C65ED">
        <w:rPr>
          <w:rFonts w:ascii="Times New Roman" w:hAnsi="Times New Roman"/>
          <w:lang w:val="en-GB" w:eastAsia="zh-CN"/>
        </w:rPr>
        <w:t>of specimens</w:t>
      </w:r>
      <w:bookmarkEnd w:id="5"/>
      <w:bookmarkEnd w:id="6"/>
    </w:p>
    <w:p w:rsidR="00573ABA" w:rsidRPr="005C65ED" w:rsidRDefault="00273684" w:rsidP="00573ABA">
      <w:pPr>
        <w:pStyle w:val="2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Test</w:t>
      </w:r>
      <w:r w:rsidR="00573ABA" w:rsidRPr="005C65ED">
        <w:rPr>
          <w:rFonts w:ascii="Times New Roman" w:hAnsi="Times New Roman"/>
        </w:rPr>
        <w:t xml:space="preserve"> phenomena</w:t>
      </w:r>
    </w:p>
    <w:p w:rsidR="00573ABA" w:rsidRPr="005C65ED" w:rsidRDefault="008709AB" w:rsidP="00573ABA">
      <w:pPr>
        <w:pStyle w:val="Bodytext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It </w:t>
      </w:r>
      <w:r w:rsidR="00B62953" w:rsidRPr="005C65ED">
        <w:rPr>
          <w:rFonts w:ascii="Times New Roman" w:hAnsi="Times New Roman"/>
          <w:lang w:eastAsia="zh-CN"/>
        </w:rPr>
        <w:t>i</w:t>
      </w:r>
      <w:r w:rsidRPr="005C65ED">
        <w:rPr>
          <w:rFonts w:ascii="Times New Roman" w:hAnsi="Times New Roman"/>
          <w:lang w:eastAsia="zh-CN"/>
        </w:rPr>
        <w:t xml:space="preserve">s seen </w:t>
      </w:r>
      <w:r w:rsidR="00287519" w:rsidRPr="005C65ED">
        <w:rPr>
          <w:rFonts w:ascii="Times New Roman" w:hAnsi="Times New Roman"/>
          <w:lang w:eastAsia="zh-CN"/>
        </w:rPr>
        <w:t xml:space="preserve">from the results shown in Fig.5 and Fig.6 </w:t>
      </w:r>
      <w:r w:rsidRPr="005C65ED">
        <w:rPr>
          <w:rFonts w:ascii="Times New Roman" w:hAnsi="Times New Roman"/>
          <w:lang w:eastAsia="zh-CN"/>
        </w:rPr>
        <w:t>t</w:t>
      </w:r>
      <w:r w:rsidR="00396E79" w:rsidRPr="005C65ED">
        <w:rPr>
          <w:rFonts w:ascii="Times New Roman" w:hAnsi="Times New Roman"/>
          <w:lang w:eastAsia="zh-CN"/>
        </w:rPr>
        <w:t xml:space="preserve">hat all the specimens </w:t>
      </w:r>
      <w:r w:rsidRPr="005C65ED">
        <w:rPr>
          <w:rFonts w:ascii="Times New Roman" w:hAnsi="Times New Roman"/>
          <w:lang w:eastAsia="zh-CN"/>
        </w:rPr>
        <w:t>ha</w:t>
      </w:r>
      <w:r w:rsidR="00B62953" w:rsidRPr="005C65ED">
        <w:rPr>
          <w:rFonts w:ascii="Times New Roman" w:hAnsi="Times New Roman"/>
          <w:lang w:eastAsia="zh-CN"/>
        </w:rPr>
        <w:t>ve</w:t>
      </w:r>
      <w:r w:rsidRPr="005C65ED">
        <w:rPr>
          <w:rFonts w:ascii="Times New Roman" w:hAnsi="Times New Roman"/>
          <w:lang w:eastAsia="zh-CN"/>
        </w:rPr>
        <w:t xml:space="preserve"> better entirety and </w:t>
      </w:r>
      <w:r w:rsidR="004E7732" w:rsidRPr="005C65ED">
        <w:rPr>
          <w:rFonts w:ascii="Times New Roman" w:hAnsi="Times New Roman"/>
          <w:lang w:eastAsia="zh-CN"/>
        </w:rPr>
        <w:t xml:space="preserve">plastic </w:t>
      </w:r>
      <w:r w:rsidRPr="005C65ED">
        <w:rPr>
          <w:rFonts w:ascii="Times New Roman" w:hAnsi="Times New Roman"/>
          <w:lang w:eastAsia="zh-CN"/>
        </w:rPr>
        <w:t>deformation ability</w:t>
      </w:r>
      <w:r w:rsidR="0089427C" w:rsidRPr="005C65ED">
        <w:rPr>
          <w:rFonts w:ascii="Times New Roman" w:hAnsi="Times New Roman"/>
          <w:lang w:eastAsia="zh-CN"/>
        </w:rPr>
        <w:t xml:space="preserve">. It </w:t>
      </w:r>
      <w:r w:rsidR="00B62953" w:rsidRPr="005C65ED">
        <w:rPr>
          <w:rFonts w:ascii="Times New Roman" w:hAnsi="Times New Roman"/>
          <w:lang w:eastAsia="zh-CN"/>
        </w:rPr>
        <w:t>i</w:t>
      </w:r>
      <w:r w:rsidR="0089427C" w:rsidRPr="005C65ED">
        <w:rPr>
          <w:rFonts w:ascii="Times New Roman" w:hAnsi="Times New Roman"/>
          <w:lang w:eastAsia="zh-CN"/>
        </w:rPr>
        <w:t xml:space="preserve">s </w:t>
      </w:r>
      <w:r w:rsidR="00287519" w:rsidRPr="005C65ED">
        <w:rPr>
          <w:rFonts w:ascii="Times New Roman" w:hAnsi="Times New Roman"/>
          <w:lang w:eastAsia="zh-CN"/>
        </w:rPr>
        <w:t>seen</w:t>
      </w:r>
      <w:r w:rsidR="0089427C" w:rsidRPr="005C65ED">
        <w:rPr>
          <w:rFonts w:ascii="Times New Roman" w:hAnsi="Times New Roman"/>
          <w:lang w:eastAsia="zh-CN"/>
        </w:rPr>
        <w:t xml:space="preserve"> that there </w:t>
      </w:r>
      <w:proofErr w:type="gramStart"/>
      <w:r w:rsidR="00B62953" w:rsidRPr="005C65ED">
        <w:rPr>
          <w:rFonts w:ascii="Times New Roman" w:hAnsi="Times New Roman"/>
          <w:lang w:eastAsia="zh-CN"/>
        </w:rPr>
        <w:t>are</w:t>
      </w:r>
      <w:proofErr w:type="gramEnd"/>
      <w:r w:rsidR="0089427C" w:rsidRPr="005C65ED">
        <w:rPr>
          <w:rFonts w:ascii="Times New Roman" w:hAnsi="Times New Roman"/>
          <w:lang w:eastAsia="zh-CN"/>
        </w:rPr>
        <w:t xml:space="preserve"> obviou</w:t>
      </w:r>
      <w:r w:rsidR="004E7732" w:rsidRPr="005C65ED">
        <w:rPr>
          <w:rFonts w:ascii="Times New Roman" w:hAnsi="Times New Roman"/>
          <w:lang w:eastAsia="zh-CN"/>
        </w:rPr>
        <w:t xml:space="preserve">s local buckling at end </w:t>
      </w:r>
      <w:r w:rsidR="0089427C" w:rsidRPr="005C65ED">
        <w:rPr>
          <w:rFonts w:ascii="Times New Roman" w:hAnsi="Times New Roman"/>
          <w:lang w:eastAsia="zh-CN"/>
        </w:rPr>
        <w:t xml:space="preserve">of </w:t>
      </w:r>
      <w:r w:rsidR="004E7732" w:rsidRPr="005C65ED">
        <w:rPr>
          <w:rFonts w:ascii="Times New Roman" w:hAnsi="Times New Roman"/>
          <w:lang w:eastAsia="zh-CN"/>
        </w:rPr>
        <w:t xml:space="preserve">the </w:t>
      </w:r>
      <w:r w:rsidR="0089427C" w:rsidRPr="005C65ED">
        <w:rPr>
          <w:rFonts w:ascii="Times New Roman" w:hAnsi="Times New Roman"/>
          <w:lang w:eastAsia="zh-CN"/>
        </w:rPr>
        <w:t>main steel beam</w:t>
      </w:r>
      <w:r w:rsidR="00B62953" w:rsidRPr="005C65ED">
        <w:rPr>
          <w:rFonts w:ascii="Times New Roman" w:hAnsi="Times New Roman"/>
          <w:lang w:eastAsia="zh-CN"/>
        </w:rPr>
        <w:t>,</w:t>
      </w:r>
      <w:r w:rsidR="00287519" w:rsidRPr="005C65ED">
        <w:rPr>
          <w:rFonts w:ascii="Times New Roman" w:hAnsi="Times New Roman"/>
          <w:lang w:eastAsia="zh-CN"/>
        </w:rPr>
        <w:t xml:space="preserve"> crack in the corner </w:t>
      </w:r>
      <w:r w:rsidR="0089427C" w:rsidRPr="005C65ED">
        <w:rPr>
          <w:rFonts w:ascii="Times New Roman" w:hAnsi="Times New Roman"/>
          <w:lang w:eastAsia="zh-CN"/>
        </w:rPr>
        <w:t>of s</w:t>
      </w:r>
      <w:r w:rsidR="004E7732" w:rsidRPr="005C65ED">
        <w:rPr>
          <w:rFonts w:ascii="Times New Roman" w:hAnsi="Times New Roman"/>
          <w:lang w:eastAsia="zh-CN"/>
        </w:rPr>
        <w:t xml:space="preserve">pecimen SJ1 and evident </w:t>
      </w:r>
      <w:r w:rsidR="0089427C" w:rsidRPr="005C65ED">
        <w:rPr>
          <w:rFonts w:ascii="Times New Roman" w:hAnsi="Times New Roman"/>
          <w:lang w:eastAsia="zh-CN"/>
        </w:rPr>
        <w:t>crack</w:t>
      </w:r>
      <w:r w:rsidR="00B62953" w:rsidRPr="005C65ED">
        <w:rPr>
          <w:rFonts w:ascii="Times New Roman" w:hAnsi="Times New Roman"/>
          <w:lang w:eastAsia="zh-CN"/>
        </w:rPr>
        <w:t>s</w:t>
      </w:r>
      <w:r w:rsidR="0089427C" w:rsidRPr="005C65ED">
        <w:rPr>
          <w:rFonts w:ascii="Times New Roman" w:hAnsi="Times New Roman"/>
          <w:lang w:eastAsia="zh-CN"/>
        </w:rPr>
        <w:t xml:space="preserve"> on top surface </w:t>
      </w:r>
      <w:r w:rsidR="004E7732" w:rsidRPr="005C65ED">
        <w:rPr>
          <w:rFonts w:ascii="Times New Roman" w:hAnsi="Times New Roman"/>
          <w:lang w:eastAsia="zh-CN"/>
        </w:rPr>
        <w:t xml:space="preserve">and lower surface </w:t>
      </w:r>
      <w:r w:rsidR="0089427C" w:rsidRPr="005C65ED">
        <w:rPr>
          <w:rFonts w:ascii="Times New Roman" w:hAnsi="Times New Roman"/>
          <w:lang w:eastAsia="zh-CN"/>
        </w:rPr>
        <w:t xml:space="preserve">of </w:t>
      </w:r>
      <w:r w:rsidR="0089427C" w:rsidRPr="005C65ED">
        <w:rPr>
          <w:rFonts w:ascii="Times New Roman" w:hAnsi="Times New Roman"/>
          <w:lang w:eastAsia="zh-CN"/>
        </w:rPr>
        <w:lastRenderedPageBreak/>
        <w:t>concrete panel</w:t>
      </w:r>
      <w:r w:rsidR="00B62953" w:rsidRPr="005C65ED">
        <w:rPr>
          <w:rFonts w:ascii="Times New Roman" w:hAnsi="Times New Roman"/>
          <w:lang w:eastAsia="zh-CN"/>
        </w:rPr>
        <w:t>s</w:t>
      </w:r>
      <w:r w:rsidR="004E7732" w:rsidRPr="005C65ED">
        <w:rPr>
          <w:rFonts w:ascii="Times New Roman" w:hAnsi="Times New Roman"/>
          <w:lang w:eastAsia="zh-CN"/>
        </w:rPr>
        <w:t xml:space="preserve"> </w:t>
      </w:r>
      <w:r w:rsidR="00287519" w:rsidRPr="005C65ED">
        <w:rPr>
          <w:rFonts w:ascii="Times New Roman" w:hAnsi="Times New Roman"/>
          <w:lang w:eastAsia="zh-CN"/>
        </w:rPr>
        <w:t>of specimen SJ2</w:t>
      </w:r>
      <w:r w:rsidR="004E7732" w:rsidRPr="005C65ED">
        <w:rPr>
          <w:rFonts w:ascii="Times New Roman" w:hAnsi="Times New Roman"/>
          <w:lang w:eastAsia="zh-CN"/>
        </w:rPr>
        <w:t>.</w:t>
      </w:r>
      <w:r w:rsidR="00287519" w:rsidRPr="005C65ED">
        <w:rPr>
          <w:rFonts w:ascii="Times New Roman" w:hAnsi="Times New Roman"/>
          <w:lang w:eastAsia="zh-CN"/>
        </w:rPr>
        <w:t xml:space="preserve"> There </w:t>
      </w:r>
      <w:r w:rsidR="00B62953" w:rsidRPr="005C65ED">
        <w:rPr>
          <w:rFonts w:ascii="Times New Roman" w:hAnsi="Times New Roman"/>
          <w:lang w:eastAsia="zh-CN"/>
        </w:rPr>
        <w:t>i</w:t>
      </w:r>
      <w:r w:rsidR="00287519" w:rsidRPr="005C65ED">
        <w:rPr>
          <w:rFonts w:ascii="Times New Roman" w:hAnsi="Times New Roman"/>
          <w:lang w:eastAsia="zh-CN"/>
        </w:rPr>
        <w:t xml:space="preserve">s noise during loading for all specimens, but the time for the specimens giving out noise </w:t>
      </w:r>
      <w:r w:rsidR="00B62953" w:rsidRPr="005C65ED">
        <w:rPr>
          <w:rFonts w:ascii="Times New Roman" w:hAnsi="Times New Roman"/>
          <w:lang w:eastAsia="zh-CN"/>
        </w:rPr>
        <w:t>i</w:t>
      </w:r>
      <w:r w:rsidR="00287519" w:rsidRPr="005C65ED">
        <w:rPr>
          <w:rFonts w:ascii="Times New Roman" w:hAnsi="Times New Roman"/>
          <w:lang w:eastAsia="zh-CN"/>
        </w:rPr>
        <w:t>s different.</w:t>
      </w:r>
    </w:p>
    <w:p w:rsidR="008709AB" w:rsidRPr="005C65ED" w:rsidRDefault="008709AB" w:rsidP="008709AB">
      <w:pPr>
        <w:pStyle w:val="BodytextIndented"/>
        <w:rPr>
          <w:rFonts w:ascii="Times New Roman" w:hAnsi="Times New Roman"/>
          <w:lang w:eastAsia="zh-CN"/>
        </w:rPr>
      </w:pPr>
      <w:bookmarkStart w:id="7" w:name="OLE_LINK10"/>
      <w:bookmarkStart w:id="8" w:name="OLE_LINK11"/>
      <w:bookmarkStart w:id="9" w:name="OLE_LINK12"/>
    </w:p>
    <w:bookmarkEnd w:id="7"/>
    <w:bookmarkEnd w:id="8"/>
    <w:bookmarkEnd w:id="9"/>
    <w:p w:rsidR="00F47E70" w:rsidRPr="005C65ED" w:rsidRDefault="006D0253" w:rsidP="00F47E70">
      <w:pPr>
        <w:pStyle w:val="BodytextIndented"/>
        <w:ind w:firstLineChars="379" w:firstLine="834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2090067" cy="1396827"/>
            <wp:effectExtent l="19050" t="0" r="5433" b="0"/>
            <wp:docPr id="4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82" cy="140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DCD" w:rsidRPr="005C65ED">
        <w:rPr>
          <w:rFonts w:ascii="Times New Roman" w:hAnsi="Times New Roman"/>
          <w:lang w:val="en-GB" w:eastAsia="zh-CN"/>
        </w:rPr>
        <w:t xml:space="preserve">     </w:t>
      </w:r>
      <w:r w:rsidR="00D91C4C" w:rsidRPr="005C65ED">
        <w:rPr>
          <w:rFonts w:ascii="Times New Roman" w:hAnsi="Times New Roman"/>
          <w:lang w:val="en-GB" w:eastAsia="zh-CN"/>
        </w:rPr>
        <w:t xml:space="preserve">    </w:t>
      </w:r>
      <w:r w:rsidR="00835DCD" w:rsidRPr="005C65ED">
        <w:rPr>
          <w:rFonts w:ascii="Times New Roman" w:hAnsi="Times New Roman"/>
          <w:lang w:val="en-GB" w:eastAsia="zh-CN"/>
        </w:rPr>
        <w:t xml:space="preserve">  </w:t>
      </w:r>
      <w:r w:rsidR="0017501C" w:rsidRPr="005C65ED">
        <w:rPr>
          <w:rFonts w:ascii="Times New Roman" w:hAnsi="Times New Roman"/>
          <w:lang w:val="en-GB" w:eastAsia="zh-CN"/>
        </w:rPr>
        <w:t xml:space="preserve"> </w:t>
      </w:r>
      <w:r w:rsidR="008709AB" w:rsidRPr="005C65ED">
        <w:rPr>
          <w:rFonts w:ascii="Times New Roman" w:hAnsi="Times New Roman"/>
          <w:lang w:val="en-GB" w:eastAsia="zh-CN"/>
        </w:rPr>
        <w:t xml:space="preserve">  </w:t>
      </w:r>
      <w:r w:rsidRPr="005C65ED"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2108543" cy="1391424"/>
            <wp:effectExtent l="19050" t="0" r="6007" b="0"/>
            <wp:docPr id="7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57" cy="1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AB" w:rsidRPr="005C65ED" w:rsidRDefault="008709AB" w:rsidP="006B17DF">
      <w:pPr>
        <w:pStyle w:val="BodytextIndented"/>
        <w:ind w:firstLineChars="379" w:firstLine="834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>(a)</w:t>
      </w:r>
      <w:r w:rsidR="00F47E70" w:rsidRPr="005C65ED">
        <w:rPr>
          <w:rFonts w:ascii="Times New Roman" w:hAnsi="Times New Roman"/>
          <w:lang w:val="en-GB" w:eastAsia="zh-CN"/>
        </w:rPr>
        <w:t xml:space="preserve"> </w:t>
      </w:r>
      <w:r w:rsidR="0017501C" w:rsidRPr="005C65ED">
        <w:rPr>
          <w:rFonts w:ascii="Times New Roman" w:hAnsi="Times New Roman"/>
          <w:lang w:val="en-GB" w:eastAsia="zh-CN"/>
        </w:rPr>
        <w:t>L</w:t>
      </w:r>
      <w:r w:rsidRPr="005C65ED">
        <w:rPr>
          <w:rFonts w:ascii="Times New Roman" w:hAnsi="Times New Roman"/>
          <w:lang w:val="en-GB" w:eastAsia="zh-CN"/>
        </w:rPr>
        <w:t xml:space="preserve">ocal buckling </w:t>
      </w:r>
      <w:r w:rsidR="006D0253" w:rsidRPr="005C65ED">
        <w:rPr>
          <w:rFonts w:ascii="Times New Roman" w:hAnsi="Times New Roman"/>
          <w:lang w:val="en-GB" w:eastAsia="zh-CN"/>
        </w:rPr>
        <w:t>at support</w:t>
      </w:r>
      <w:r w:rsidRPr="005C65ED">
        <w:rPr>
          <w:rFonts w:ascii="Times New Roman" w:hAnsi="Times New Roman"/>
          <w:lang w:val="en-GB" w:eastAsia="zh-CN"/>
        </w:rPr>
        <w:t xml:space="preserve">          </w:t>
      </w:r>
      <w:r w:rsidR="0089427C" w:rsidRPr="005C65ED">
        <w:rPr>
          <w:rFonts w:ascii="Times New Roman" w:hAnsi="Times New Roman"/>
          <w:lang w:val="en-GB" w:eastAsia="zh-CN"/>
        </w:rPr>
        <w:t xml:space="preserve"> </w:t>
      </w:r>
      <w:r w:rsidR="00F47E70" w:rsidRPr="005C65ED">
        <w:rPr>
          <w:rFonts w:ascii="Times New Roman" w:hAnsi="Times New Roman"/>
          <w:lang w:val="en-GB" w:eastAsia="zh-CN"/>
        </w:rPr>
        <w:t xml:space="preserve">     </w:t>
      </w:r>
      <w:r w:rsidR="0089427C" w:rsidRPr="005C65ED">
        <w:rPr>
          <w:rFonts w:ascii="Times New Roman" w:hAnsi="Times New Roman"/>
          <w:lang w:val="en-GB" w:eastAsia="zh-CN"/>
        </w:rPr>
        <w:t xml:space="preserve"> </w:t>
      </w:r>
      <w:r w:rsidRPr="005C65ED">
        <w:rPr>
          <w:rFonts w:ascii="Times New Roman" w:hAnsi="Times New Roman"/>
          <w:lang w:val="en-GB" w:eastAsia="zh-CN"/>
        </w:rPr>
        <w:t xml:space="preserve"> </w:t>
      </w:r>
      <w:r w:rsidR="006D0253" w:rsidRPr="005C65ED">
        <w:rPr>
          <w:rFonts w:ascii="Times New Roman" w:hAnsi="Times New Roman"/>
          <w:lang w:val="en-GB" w:eastAsia="zh-CN"/>
        </w:rPr>
        <w:t xml:space="preserve">   </w:t>
      </w:r>
      <w:proofErr w:type="gramStart"/>
      <w:r w:rsidR="00835DCD" w:rsidRPr="005C65ED">
        <w:rPr>
          <w:rFonts w:ascii="Times New Roman" w:hAnsi="Times New Roman"/>
          <w:lang w:val="en-GB" w:eastAsia="zh-CN"/>
        </w:rPr>
        <w:t xml:space="preserve">  </w:t>
      </w:r>
      <w:r w:rsidRPr="005C65ED">
        <w:rPr>
          <w:rFonts w:ascii="Times New Roman" w:hAnsi="Times New Roman"/>
          <w:lang w:val="en-GB" w:eastAsia="zh-CN"/>
        </w:rPr>
        <w:t xml:space="preserve"> (</w:t>
      </w:r>
      <w:proofErr w:type="gramEnd"/>
      <w:r w:rsidRPr="005C65ED">
        <w:rPr>
          <w:rFonts w:ascii="Times New Roman" w:hAnsi="Times New Roman"/>
          <w:lang w:val="en-GB" w:eastAsia="zh-CN"/>
        </w:rPr>
        <w:t>b)</w:t>
      </w:r>
      <w:r w:rsidR="0089427C" w:rsidRPr="005C65ED">
        <w:rPr>
          <w:rFonts w:ascii="Times New Roman" w:hAnsi="Times New Roman"/>
          <w:lang w:val="en-GB" w:eastAsia="zh-CN"/>
        </w:rPr>
        <w:t xml:space="preserve"> </w:t>
      </w:r>
      <w:r w:rsidR="0017501C" w:rsidRPr="005C65ED">
        <w:rPr>
          <w:rFonts w:ascii="Times New Roman" w:hAnsi="Times New Roman"/>
          <w:lang w:val="en-GB" w:eastAsia="zh-CN"/>
        </w:rPr>
        <w:t>C</w:t>
      </w:r>
      <w:r w:rsidR="0089427C" w:rsidRPr="005C65ED">
        <w:rPr>
          <w:rFonts w:ascii="Times New Roman" w:hAnsi="Times New Roman"/>
          <w:lang w:val="en-GB" w:eastAsia="zh-CN"/>
        </w:rPr>
        <w:t>rack</w:t>
      </w:r>
      <w:r w:rsidRPr="005C65ED">
        <w:rPr>
          <w:rFonts w:ascii="Times New Roman" w:hAnsi="Times New Roman"/>
          <w:lang w:val="en-GB" w:eastAsia="zh-CN"/>
        </w:rPr>
        <w:t xml:space="preserve"> </w:t>
      </w:r>
      <w:r w:rsidR="0089427C" w:rsidRPr="005C65ED">
        <w:rPr>
          <w:rFonts w:ascii="Times New Roman" w:hAnsi="Times New Roman"/>
          <w:lang w:val="en-GB" w:eastAsia="zh-CN"/>
        </w:rPr>
        <w:t>on</w:t>
      </w:r>
      <w:r w:rsidRPr="005C65ED">
        <w:rPr>
          <w:rFonts w:ascii="Times New Roman" w:hAnsi="Times New Roman"/>
          <w:lang w:val="en-GB" w:eastAsia="zh-CN"/>
        </w:rPr>
        <w:t xml:space="preserve"> top surface of concrete</w:t>
      </w:r>
    </w:p>
    <w:p w:rsidR="006D0253" w:rsidRPr="005C65ED" w:rsidRDefault="008709AB" w:rsidP="006B17DF">
      <w:pPr>
        <w:pStyle w:val="BodytextIndented"/>
        <w:ind w:firstLine="0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Fig.5 Failure </w:t>
      </w:r>
      <w:proofErr w:type="gramStart"/>
      <w:r w:rsidRPr="005C65ED">
        <w:rPr>
          <w:rFonts w:ascii="Times New Roman" w:hAnsi="Times New Roman"/>
          <w:lang w:val="en-GB" w:eastAsia="zh-CN"/>
        </w:rPr>
        <w:t>characteristics  of</w:t>
      </w:r>
      <w:proofErr w:type="gramEnd"/>
      <w:r w:rsidRPr="005C65ED">
        <w:rPr>
          <w:rFonts w:ascii="Times New Roman" w:hAnsi="Times New Roman"/>
          <w:lang w:val="en-GB" w:eastAsia="zh-CN"/>
        </w:rPr>
        <w:t xml:space="preserve"> specimen SJ1</w:t>
      </w:r>
    </w:p>
    <w:p w:rsidR="006D0253" w:rsidRPr="005C65ED" w:rsidRDefault="006D0253" w:rsidP="006D0253">
      <w:pPr>
        <w:pStyle w:val="BodytextIndented"/>
        <w:ind w:firstLineChars="1179" w:firstLine="2594"/>
        <w:jc w:val="left"/>
        <w:rPr>
          <w:rFonts w:ascii="Times New Roman" w:hAnsi="Times New Roman"/>
          <w:lang w:val="en-GB" w:eastAsia="zh-CN"/>
        </w:rPr>
      </w:pPr>
    </w:p>
    <w:p w:rsidR="006D0253" w:rsidRPr="005C65ED" w:rsidRDefault="006D0253" w:rsidP="006D0253">
      <w:pPr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         </w:t>
      </w:r>
      <w:r w:rsidRPr="005C65ED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212340" cy="1364439"/>
            <wp:effectExtent l="19050" t="0" r="0" b="0"/>
            <wp:docPr id="10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36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C65ED">
        <w:rPr>
          <w:rFonts w:ascii="Times New Roman" w:hAnsi="Times New Roman"/>
          <w:lang w:eastAsia="zh-CN"/>
        </w:rPr>
        <w:t xml:space="preserve">        </w:t>
      </w:r>
      <w:r w:rsidR="0017501C" w:rsidRPr="005C65ED">
        <w:rPr>
          <w:rFonts w:ascii="Times New Roman" w:hAnsi="Times New Roman"/>
          <w:lang w:eastAsia="zh-CN"/>
        </w:rPr>
        <w:t xml:space="preserve"> </w:t>
      </w:r>
      <w:r w:rsidRPr="005C65ED">
        <w:rPr>
          <w:rFonts w:ascii="Times New Roman" w:hAnsi="Times New Roman"/>
          <w:lang w:eastAsia="zh-CN"/>
        </w:rPr>
        <w:t xml:space="preserve"> </w:t>
      </w:r>
      <w:r w:rsidRPr="005C65ED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143125" cy="1333500"/>
            <wp:effectExtent l="19050" t="0" r="9525" b="0"/>
            <wp:docPr id="2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0253" w:rsidRPr="005C65ED" w:rsidRDefault="006D0253" w:rsidP="006D0253">
      <w:pPr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       </w:t>
      </w:r>
      <w:r w:rsidR="00835DCD" w:rsidRPr="005C65ED">
        <w:rPr>
          <w:rFonts w:ascii="Times New Roman" w:hAnsi="Times New Roman"/>
          <w:lang w:eastAsia="zh-CN"/>
        </w:rPr>
        <w:t xml:space="preserve">  </w:t>
      </w:r>
      <w:r w:rsidRPr="005C65ED">
        <w:rPr>
          <w:rFonts w:ascii="Times New Roman" w:hAnsi="Times New Roman"/>
          <w:lang w:eastAsia="zh-CN"/>
        </w:rPr>
        <w:t xml:space="preserve"> (a)</w:t>
      </w:r>
      <w:r w:rsidR="00F47E70" w:rsidRPr="005C65ED">
        <w:rPr>
          <w:rFonts w:ascii="Times New Roman" w:hAnsi="Times New Roman"/>
          <w:lang w:eastAsia="zh-CN"/>
        </w:rPr>
        <w:t xml:space="preserve"> </w:t>
      </w:r>
      <w:r w:rsidR="0017501C" w:rsidRPr="005C65ED">
        <w:rPr>
          <w:rFonts w:ascii="Times New Roman" w:hAnsi="Times New Roman"/>
          <w:lang w:eastAsia="zh-CN"/>
        </w:rPr>
        <w:t>C</w:t>
      </w:r>
      <w:r w:rsidRPr="005C65ED">
        <w:rPr>
          <w:rFonts w:ascii="Times New Roman" w:hAnsi="Times New Roman"/>
          <w:lang w:eastAsia="zh-CN"/>
        </w:rPr>
        <w:t xml:space="preserve">rack </w:t>
      </w:r>
      <w:proofErr w:type="gramStart"/>
      <w:r w:rsidRPr="005C65ED">
        <w:rPr>
          <w:rFonts w:ascii="Times New Roman" w:hAnsi="Times New Roman"/>
          <w:lang w:eastAsia="zh-CN"/>
        </w:rPr>
        <w:t>on  lower</w:t>
      </w:r>
      <w:proofErr w:type="gramEnd"/>
      <w:r w:rsidRPr="005C65ED">
        <w:rPr>
          <w:rFonts w:ascii="Times New Roman" w:hAnsi="Times New Roman"/>
          <w:lang w:eastAsia="zh-CN"/>
        </w:rPr>
        <w:t xml:space="preserve"> su</w:t>
      </w:r>
      <w:r w:rsidR="00F47E70" w:rsidRPr="005C65ED">
        <w:rPr>
          <w:rFonts w:ascii="Times New Roman" w:hAnsi="Times New Roman"/>
          <w:lang w:eastAsia="zh-CN"/>
        </w:rPr>
        <w:t xml:space="preserve">rface of concrete            </w:t>
      </w:r>
      <w:r w:rsidRPr="005C65ED">
        <w:rPr>
          <w:rFonts w:ascii="Times New Roman" w:hAnsi="Times New Roman"/>
          <w:lang w:eastAsia="zh-CN"/>
        </w:rPr>
        <w:t xml:space="preserve"> (b) </w:t>
      </w:r>
      <w:r w:rsidR="0017501C" w:rsidRPr="005C65ED">
        <w:rPr>
          <w:rFonts w:ascii="Times New Roman" w:hAnsi="Times New Roman"/>
          <w:lang w:eastAsia="zh-CN"/>
        </w:rPr>
        <w:t>C</w:t>
      </w:r>
      <w:r w:rsidRPr="005C65ED">
        <w:rPr>
          <w:rFonts w:ascii="Times New Roman" w:hAnsi="Times New Roman"/>
          <w:lang w:eastAsia="zh-CN"/>
        </w:rPr>
        <w:t>rack on top surface of concrete</w:t>
      </w:r>
    </w:p>
    <w:p w:rsidR="006D0253" w:rsidRPr="005C65ED" w:rsidRDefault="006D0253" w:rsidP="006B17DF">
      <w:pPr>
        <w:pStyle w:val="BodytextIndented"/>
        <w:ind w:firstLine="0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>Fig.</w:t>
      </w:r>
      <w:proofErr w:type="gramStart"/>
      <w:r w:rsidRPr="005C65ED">
        <w:rPr>
          <w:rFonts w:ascii="Times New Roman" w:hAnsi="Times New Roman"/>
          <w:lang w:val="en-GB" w:eastAsia="zh-CN"/>
        </w:rPr>
        <w:t>6  Failure</w:t>
      </w:r>
      <w:proofErr w:type="gramEnd"/>
      <w:r w:rsidRPr="005C65ED">
        <w:rPr>
          <w:rFonts w:ascii="Times New Roman" w:hAnsi="Times New Roman"/>
          <w:lang w:val="en-GB" w:eastAsia="zh-CN"/>
        </w:rPr>
        <w:t xml:space="preserve"> </w:t>
      </w:r>
      <w:r w:rsidR="00396E79" w:rsidRPr="005C65ED">
        <w:rPr>
          <w:rFonts w:ascii="Times New Roman" w:hAnsi="Times New Roman"/>
          <w:lang w:val="en-GB" w:eastAsia="zh-CN"/>
        </w:rPr>
        <w:t xml:space="preserve">characteristics </w:t>
      </w:r>
      <w:r w:rsidRPr="005C65ED">
        <w:rPr>
          <w:rFonts w:ascii="Times New Roman" w:hAnsi="Times New Roman"/>
          <w:lang w:val="en-GB" w:eastAsia="zh-CN"/>
        </w:rPr>
        <w:t>of specimen SJ2</w:t>
      </w:r>
    </w:p>
    <w:p w:rsidR="00573ABA" w:rsidRPr="005C65ED" w:rsidRDefault="00287519" w:rsidP="00573ABA">
      <w:pPr>
        <w:pStyle w:val="2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Displacement</w:t>
      </w:r>
      <w:r w:rsidR="001144C0" w:rsidRPr="005C65ED">
        <w:rPr>
          <w:rFonts w:ascii="Times New Roman" w:hAnsi="Times New Roman"/>
          <w:lang w:eastAsia="zh-CN"/>
        </w:rPr>
        <w:t>s and strains of specimens</w:t>
      </w:r>
    </w:p>
    <w:p w:rsidR="00026BA7" w:rsidRPr="005C65ED" w:rsidRDefault="001144C0" w:rsidP="0019528D">
      <w:pPr>
        <w:pStyle w:val="BodytextIndented"/>
        <w:ind w:firstLine="0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T</w:t>
      </w:r>
      <w:r w:rsidR="00B62953" w:rsidRPr="005C65ED">
        <w:rPr>
          <w:rFonts w:ascii="Times New Roman" w:hAnsi="Times New Roman"/>
          <w:lang w:eastAsia="zh-CN"/>
        </w:rPr>
        <w:t xml:space="preserve">he </w:t>
      </w:r>
      <w:r w:rsidR="00302161" w:rsidRPr="005C65ED">
        <w:rPr>
          <w:rFonts w:ascii="Times New Roman" w:hAnsi="Times New Roman"/>
          <w:lang w:eastAsia="zh-CN"/>
        </w:rPr>
        <w:t xml:space="preserve">comparison </w:t>
      </w:r>
      <w:r w:rsidR="00B62953" w:rsidRPr="005C65ED">
        <w:rPr>
          <w:rFonts w:ascii="Times New Roman" w:hAnsi="Times New Roman"/>
          <w:lang w:eastAsia="zh-CN"/>
        </w:rPr>
        <w:t xml:space="preserve">of </w:t>
      </w:r>
      <w:r w:rsidR="00302161" w:rsidRPr="005C65ED">
        <w:rPr>
          <w:rFonts w:ascii="Times New Roman" w:hAnsi="Times New Roman"/>
          <w:lang w:eastAsia="zh-CN"/>
        </w:rPr>
        <w:t>deflection-load c</w:t>
      </w:r>
      <w:r w:rsidRPr="005C65ED">
        <w:rPr>
          <w:rFonts w:ascii="Times New Roman" w:hAnsi="Times New Roman"/>
          <w:lang w:eastAsia="zh-CN"/>
        </w:rPr>
        <w:t xml:space="preserve">urves of three specimens </w:t>
      </w:r>
      <w:r w:rsidR="00B62953" w:rsidRPr="005C65ED">
        <w:rPr>
          <w:rFonts w:ascii="Times New Roman" w:hAnsi="Times New Roman"/>
          <w:lang w:eastAsia="zh-CN"/>
        </w:rPr>
        <w:t>are</w:t>
      </w:r>
      <w:r w:rsidRPr="005C65ED">
        <w:rPr>
          <w:rFonts w:ascii="Times New Roman" w:hAnsi="Times New Roman"/>
          <w:lang w:eastAsia="zh-CN"/>
        </w:rPr>
        <w:t xml:space="preserve"> </w:t>
      </w:r>
      <w:r w:rsidR="00691146" w:rsidRPr="005C65ED">
        <w:rPr>
          <w:rFonts w:ascii="Times New Roman" w:hAnsi="Times New Roman"/>
          <w:lang w:eastAsia="zh-CN"/>
        </w:rPr>
        <w:t>shown in Fig.</w:t>
      </w:r>
      <w:r w:rsidR="00302161" w:rsidRPr="005C65ED">
        <w:rPr>
          <w:rFonts w:ascii="Times New Roman" w:hAnsi="Times New Roman"/>
          <w:lang w:eastAsia="zh-CN"/>
        </w:rPr>
        <w:t>7</w:t>
      </w:r>
      <w:r w:rsidRPr="005C65ED">
        <w:rPr>
          <w:rFonts w:ascii="Times New Roman" w:hAnsi="Times New Roman"/>
          <w:lang w:eastAsia="zh-CN"/>
        </w:rPr>
        <w:t xml:space="preserve">. It </w:t>
      </w:r>
      <w:r w:rsidR="00B62953" w:rsidRPr="005C65ED">
        <w:rPr>
          <w:rFonts w:ascii="Times New Roman" w:hAnsi="Times New Roman"/>
          <w:lang w:eastAsia="zh-CN"/>
        </w:rPr>
        <w:t>i</w:t>
      </w:r>
      <w:r w:rsidRPr="005C65ED">
        <w:rPr>
          <w:rFonts w:ascii="Times New Roman" w:hAnsi="Times New Roman"/>
          <w:lang w:eastAsia="zh-CN"/>
        </w:rPr>
        <w:t>s seen that</w:t>
      </w:r>
      <w:r w:rsidR="00CB7C35" w:rsidRPr="005C65ED">
        <w:rPr>
          <w:rFonts w:ascii="Times New Roman" w:hAnsi="Times New Roman"/>
          <w:lang w:eastAsia="zh-CN"/>
        </w:rPr>
        <w:t xml:space="preserve"> </w:t>
      </w:r>
      <w:r w:rsidR="00B62953" w:rsidRPr="005C65ED">
        <w:rPr>
          <w:rFonts w:ascii="Times New Roman" w:hAnsi="Times New Roman"/>
          <w:lang w:eastAsia="zh-CN"/>
        </w:rPr>
        <w:t xml:space="preserve">the </w:t>
      </w:r>
      <w:r w:rsidR="00CB7C35" w:rsidRPr="005C65ED">
        <w:rPr>
          <w:rFonts w:ascii="Times New Roman" w:hAnsi="Times New Roman"/>
          <w:lang w:eastAsia="zh-CN"/>
        </w:rPr>
        <w:t xml:space="preserve">relation of load P and vertical displacement of the specimens has evident nonlinearity, but the deflection  </w:t>
      </w:r>
      <w:r w:rsidR="00CB7C35" w:rsidRPr="005C65ED">
        <w:rPr>
          <w:rFonts w:ascii="Cambria Math" w:hAnsi="Cambria Math" w:cs="Cambria Math"/>
          <w:lang w:eastAsia="zh-CN"/>
        </w:rPr>
        <w:t>△</w:t>
      </w:r>
      <w:r w:rsidR="00CB7C35" w:rsidRPr="005C65ED">
        <w:rPr>
          <w:rFonts w:ascii="Times New Roman" w:hAnsi="Times New Roman"/>
          <w:lang w:eastAsia="zh-CN"/>
        </w:rPr>
        <w:t xml:space="preserve"> </w:t>
      </w:r>
      <w:r w:rsidR="00292590" w:rsidRPr="005C65ED">
        <w:rPr>
          <w:rFonts w:ascii="Times New Roman" w:hAnsi="Times New Roman"/>
          <w:lang w:eastAsia="zh-CN"/>
        </w:rPr>
        <w:t xml:space="preserve">at center of specimens </w:t>
      </w:r>
      <w:r w:rsidR="00CB7C35" w:rsidRPr="005C65ED">
        <w:rPr>
          <w:rFonts w:ascii="Times New Roman" w:hAnsi="Times New Roman"/>
          <w:lang w:eastAsia="zh-CN"/>
        </w:rPr>
        <w:t xml:space="preserve">varies </w:t>
      </w:r>
      <w:r w:rsidR="00AA739F" w:rsidRPr="005C65ED">
        <w:rPr>
          <w:rFonts w:ascii="Times New Roman" w:hAnsi="Times New Roman"/>
          <w:lang w:eastAsia="zh-CN"/>
        </w:rPr>
        <w:t xml:space="preserve">linearly </w:t>
      </w:r>
      <w:r w:rsidR="00CB7C35" w:rsidRPr="005C65ED">
        <w:rPr>
          <w:rFonts w:ascii="Times New Roman" w:hAnsi="Times New Roman"/>
          <w:lang w:eastAsia="zh-CN"/>
        </w:rPr>
        <w:t xml:space="preserve">with </w:t>
      </w:r>
      <w:r w:rsidR="00396E79" w:rsidRPr="005C65ED">
        <w:rPr>
          <w:rFonts w:ascii="Times New Roman" w:hAnsi="Times New Roman"/>
          <w:lang w:eastAsia="zh-CN"/>
        </w:rPr>
        <w:t xml:space="preserve">the </w:t>
      </w:r>
      <w:r w:rsidR="00292590" w:rsidRPr="005C65ED">
        <w:rPr>
          <w:rFonts w:ascii="Times New Roman" w:hAnsi="Times New Roman"/>
          <w:lang w:eastAsia="zh-CN"/>
        </w:rPr>
        <w:t>concentrated force</w:t>
      </w:r>
      <w:r w:rsidR="00CB7C35" w:rsidRPr="005C65ED">
        <w:rPr>
          <w:rFonts w:ascii="Times New Roman" w:hAnsi="Times New Roman"/>
          <w:lang w:eastAsia="zh-CN"/>
        </w:rPr>
        <w:t xml:space="preserve"> P </w:t>
      </w:r>
      <w:r w:rsidR="00396E79" w:rsidRPr="005C65ED">
        <w:rPr>
          <w:rFonts w:ascii="Times New Roman" w:hAnsi="Times New Roman"/>
          <w:lang w:eastAsia="zh-CN"/>
        </w:rPr>
        <w:t>as if</w:t>
      </w:r>
      <w:r w:rsidR="00CB7C35" w:rsidRPr="005C65ED">
        <w:rPr>
          <w:rFonts w:ascii="Times New Roman" w:hAnsi="Times New Roman"/>
          <w:lang w:eastAsia="zh-CN"/>
        </w:rPr>
        <w:t xml:space="preserve"> </w:t>
      </w:r>
      <w:r w:rsidR="00396E79" w:rsidRPr="005C65ED">
        <w:rPr>
          <w:rFonts w:ascii="Times New Roman" w:hAnsi="Times New Roman"/>
          <w:lang w:eastAsia="zh-CN"/>
        </w:rPr>
        <w:t xml:space="preserve">the load P is less than </w:t>
      </w:r>
      <w:r w:rsidR="00CB7C35" w:rsidRPr="005C65ED">
        <w:rPr>
          <w:rFonts w:ascii="Times New Roman" w:hAnsi="Times New Roman"/>
          <w:lang w:eastAsia="zh-CN"/>
        </w:rPr>
        <w:t>1</w:t>
      </w:r>
      <w:r w:rsidR="00292590" w:rsidRPr="005C65ED">
        <w:rPr>
          <w:rFonts w:ascii="Times New Roman" w:hAnsi="Times New Roman"/>
          <w:lang w:eastAsia="zh-CN"/>
        </w:rPr>
        <w:t>3</w:t>
      </w:r>
      <w:r w:rsidR="00CB7C35" w:rsidRPr="005C65ED">
        <w:rPr>
          <w:rFonts w:ascii="Times New Roman" w:hAnsi="Times New Roman"/>
          <w:lang w:eastAsia="zh-CN"/>
        </w:rPr>
        <w:t xml:space="preserve">kN for all specimens, which means that the </w:t>
      </w:r>
      <w:r w:rsidR="00396E79" w:rsidRPr="005C65ED">
        <w:rPr>
          <w:rFonts w:ascii="Times New Roman" w:hAnsi="Times New Roman"/>
          <w:lang w:eastAsia="zh-CN"/>
        </w:rPr>
        <w:t>composite slabs are elastic for</w:t>
      </w:r>
      <w:r w:rsidR="00CB7C35" w:rsidRPr="005C65ED">
        <w:rPr>
          <w:rFonts w:ascii="Times New Roman" w:hAnsi="Times New Roman"/>
          <w:lang w:eastAsia="zh-CN"/>
        </w:rPr>
        <w:t xml:space="preserve"> the load. It is also seen that </w:t>
      </w:r>
      <w:r w:rsidR="00292590" w:rsidRPr="005C65ED">
        <w:rPr>
          <w:rFonts w:ascii="Times New Roman" w:hAnsi="Times New Roman"/>
          <w:lang w:eastAsia="zh-CN"/>
        </w:rPr>
        <w:t xml:space="preserve">the specimen SJ1 has the largest deformation, and </w:t>
      </w:r>
      <w:r w:rsidR="00CB7C35" w:rsidRPr="005C65ED">
        <w:rPr>
          <w:rFonts w:ascii="Times New Roman" w:hAnsi="Times New Roman"/>
          <w:lang w:eastAsia="zh-CN"/>
        </w:rPr>
        <w:t>the max</w:t>
      </w:r>
      <w:r w:rsidR="00292590" w:rsidRPr="005C65ED">
        <w:rPr>
          <w:rFonts w:ascii="Times New Roman" w:hAnsi="Times New Roman"/>
          <w:lang w:eastAsia="zh-CN"/>
        </w:rPr>
        <w:t>imum deflection of the specimen</w:t>
      </w:r>
      <w:r w:rsidR="00CB7C35" w:rsidRPr="005C65ED">
        <w:rPr>
          <w:rFonts w:ascii="Times New Roman" w:hAnsi="Times New Roman"/>
          <w:lang w:eastAsia="zh-CN"/>
        </w:rPr>
        <w:t xml:space="preserve"> </w:t>
      </w:r>
      <w:r w:rsidR="00292590" w:rsidRPr="005C65ED">
        <w:rPr>
          <w:rFonts w:ascii="Times New Roman" w:hAnsi="Times New Roman"/>
          <w:lang w:eastAsia="zh-CN"/>
        </w:rPr>
        <w:t>is up to 16mm</w:t>
      </w:r>
      <w:r w:rsidR="008768BE" w:rsidRPr="005C65ED">
        <w:rPr>
          <w:rFonts w:ascii="Times New Roman" w:hAnsi="Times New Roman"/>
          <w:lang w:eastAsia="zh-CN"/>
        </w:rPr>
        <w:t>, which show</w:t>
      </w:r>
      <w:r w:rsidR="00396E79" w:rsidRPr="005C65ED">
        <w:rPr>
          <w:rFonts w:ascii="Times New Roman" w:hAnsi="Times New Roman"/>
          <w:lang w:eastAsia="zh-CN"/>
        </w:rPr>
        <w:t>s</w:t>
      </w:r>
      <w:r w:rsidR="008768BE" w:rsidRPr="005C65ED">
        <w:rPr>
          <w:rFonts w:ascii="Times New Roman" w:hAnsi="Times New Roman"/>
          <w:lang w:eastAsia="zh-CN"/>
        </w:rPr>
        <w:t xml:space="preserve"> </w:t>
      </w:r>
      <w:r w:rsidR="00396E79" w:rsidRPr="005C65ED">
        <w:rPr>
          <w:rFonts w:ascii="Times New Roman" w:hAnsi="Times New Roman"/>
          <w:lang w:eastAsia="zh-CN"/>
        </w:rPr>
        <w:t xml:space="preserve">the </w:t>
      </w:r>
      <w:r w:rsidR="008768BE" w:rsidRPr="005C65ED">
        <w:rPr>
          <w:rFonts w:ascii="Times New Roman" w:hAnsi="Times New Roman"/>
          <w:lang w:eastAsia="zh-CN"/>
        </w:rPr>
        <w:t>better plastic deformation ability</w:t>
      </w:r>
      <w:r w:rsidR="00396E79" w:rsidRPr="005C65ED">
        <w:rPr>
          <w:rFonts w:ascii="Times New Roman" w:hAnsi="Times New Roman"/>
          <w:lang w:eastAsia="zh-CN"/>
        </w:rPr>
        <w:t xml:space="preserve"> of the slab</w:t>
      </w:r>
      <w:r w:rsidR="00292590" w:rsidRPr="005C65ED">
        <w:rPr>
          <w:rFonts w:ascii="Times New Roman" w:hAnsi="Times New Roman"/>
          <w:lang w:eastAsia="zh-CN"/>
        </w:rPr>
        <w:t xml:space="preserve">. </w:t>
      </w:r>
    </w:p>
    <w:p w:rsidR="001144C0" w:rsidRPr="005C65ED" w:rsidRDefault="001144C0" w:rsidP="00754112">
      <w:pPr>
        <w:pStyle w:val="BodytextIndented"/>
        <w:ind w:firstLineChars="1279" w:firstLine="2814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      </w:t>
      </w:r>
      <w:r w:rsidR="00CB0507" w:rsidRPr="005C65ED">
        <w:rPr>
          <w:rFonts w:ascii="Times New Roman" w:hAnsi="Times New Roman"/>
          <w:lang w:val="en-GB" w:eastAsia="zh-CN"/>
        </w:rPr>
        <w:t xml:space="preserve">   </w:t>
      </w:r>
      <w:r w:rsidR="00E342AB" w:rsidRPr="005C65ED"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2119740" cy="1722245"/>
            <wp:effectExtent l="19050" t="0" r="0" b="0"/>
            <wp:docPr id="1" name="图片 0" descr="截图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296" cy="17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C0" w:rsidRPr="005C65ED" w:rsidRDefault="001144C0" w:rsidP="006B17DF">
      <w:pPr>
        <w:jc w:val="center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Fig.</w:t>
      </w:r>
      <w:r w:rsidR="00CB0507" w:rsidRPr="005C65ED">
        <w:rPr>
          <w:rFonts w:ascii="Times New Roman" w:hAnsi="Times New Roman"/>
          <w:lang w:eastAsia="zh-CN"/>
        </w:rPr>
        <w:t xml:space="preserve">7 </w:t>
      </w:r>
      <w:r w:rsidRPr="005C65ED">
        <w:rPr>
          <w:rFonts w:ascii="Times New Roman" w:hAnsi="Times New Roman"/>
          <w:lang w:eastAsia="zh-CN"/>
        </w:rPr>
        <w:t xml:space="preserve"> </w:t>
      </w:r>
      <w:r w:rsidR="00396E79" w:rsidRPr="005C65ED">
        <w:rPr>
          <w:rFonts w:ascii="Times New Roman" w:hAnsi="Times New Roman"/>
          <w:lang w:eastAsia="zh-CN"/>
        </w:rPr>
        <w:t>Comparison of P-</w:t>
      </w:r>
      <w:r w:rsidR="00CB0507" w:rsidRPr="005C65ED">
        <w:rPr>
          <w:rFonts w:ascii="Cambria Math" w:hAnsi="Cambria Math" w:cs="Cambria Math"/>
          <w:lang w:eastAsia="zh-CN"/>
        </w:rPr>
        <w:t>△</w:t>
      </w:r>
      <w:r w:rsidR="00396E79" w:rsidRPr="005C65ED">
        <w:rPr>
          <w:rFonts w:ascii="Times New Roman" w:hAnsi="Times New Roman"/>
          <w:lang w:eastAsia="zh-CN"/>
        </w:rPr>
        <w:t xml:space="preserve"> </w:t>
      </w:r>
      <w:r w:rsidR="00CB0507" w:rsidRPr="005C65ED">
        <w:rPr>
          <w:rFonts w:ascii="Times New Roman" w:hAnsi="Times New Roman"/>
          <w:lang w:eastAsia="zh-CN"/>
        </w:rPr>
        <w:t>c</w:t>
      </w:r>
      <w:r w:rsidRPr="005C65ED">
        <w:rPr>
          <w:rFonts w:ascii="Times New Roman" w:hAnsi="Times New Roman"/>
          <w:lang w:eastAsia="zh-CN"/>
        </w:rPr>
        <w:t>urves of specimens</w:t>
      </w:r>
    </w:p>
    <w:p w:rsidR="0092383F" w:rsidRPr="005C65ED" w:rsidRDefault="00DC3DA1" w:rsidP="0092383F">
      <w:pPr>
        <w:pStyle w:val="BodytextIndented"/>
        <w:ind w:firstLineChars="329" w:firstLine="724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>
            <wp:extent cx="2382973" cy="1994482"/>
            <wp:effectExtent l="19050" t="0" r="0" b="0"/>
            <wp:docPr id="8" name="图片 7" descr="截图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364" cy="1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06E" w:rsidRPr="005C65ED">
        <w:rPr>
          <w:rFonts w:ascii="Times New Roman" w:hAnsi="Times New Roman"/>
          <w:lang w:val="en-GB" w:eastAsia="zh-CN"/>
        </w:rPr>
        <w:t xml:space="preserve">         </w:t>
      </w:r>
      <w:r w:rsidRPr="005C65ED"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2489340" cy="1895475"/>
            <wp:effectExtent l="19050" t="0" r="6210" b="0"/>
            <wp:docPr id="9" name="图片 8" descr="截图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3556" cy="18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83F" w:rsidRPr="005C65ED">
        <w:rPr>
          <w:rFonts w:ascii="Times New Roman" w:hAnsi="Times New Roman"/>
          <w:lang w:val="en-GB" w:eastAsia="zh-CN"/>
        </w:rPr>
        <w:t xml:space="preserve">        </w:t>
      </w:r>
      <w:r w:rsidRPr="005C65ED">
        <w:rPr>
          <w:rFonts w:ascii="Times New Roman" w:hAnsi="Times New Roman"/>
          <w:lang w:val="en-GB" w:eastAsia="zh-CN"/>
        </w:rPr>
        <w:t xml:space="preserve"> </w:t>
      </w:r>
      <w:r w:rsidR="0092383F" w:rsidRPr="005C65ED">
        <w:rPr>
          <w:rFonts w:ascii="Times New Roman" w:hAnsi="Times New Roman"/>
          <w:lang w:val="en-GB" w:eastAsia="zh-CN"/>
        </w:rPr>
        <w:t xml:space="preserve"> </w:t>
      </w:r>
    </w:p>
    <w:p w:rsidR="00CB0507" w:rsidRPr="005C65ED" w:rsidRDefault="0092383F" w:rsidP="0092383F">
      <w:pPr>
        <w:pStyle w:val="BodytextIndented"/>
        <w:ind w:firstLineChars="329" w:firstLine="724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            (a)</w:t>
      </w:r>
      <w:r w:rsidR="00027FBC" w:rsidRPr="005C65ED">
        <w:rPr>
          <w:rFonts w:ascii="Times New Roman" w:hAnsi="Times New Roman"/>
          <w:lang w:val="en-GB" w:eastAsia="zh-CN"/>
        </w:rPr>
        <w:t xml:space="preserve"> </w:t>
      </w:r>
      <w:r w:rsidR="0017501C" w:rsidRPr="005C65ED">
        <w:rPr>
          <w:rFonts w:ascii="Times New Roman" w:hAnsi="Times New Roman"/>
          <w:lang w:val="en-GB" w:eastAsia="zh-CN"/>
        </w:rPr>
        <w:t>C</w:t>
      </w:r>
      <w:r w:rsidRPr="005C65ED">
        <w:rPr>
          <w:rFonts w:ascii="Times New Roman" w:hAnsi="Times New Roman"/>
          <w:lang w:val="en-GB" w:eastAsia="zh-CN"/>
        </w:rPr>
        <w:t>omparison</w:t>
      </w:r>
      <w:r w:rsidR="00DC3DA1" w:rsidRPr="005C65ED">
        <w:rPr>
          <w:rFonts w:ascii="Times New Roman" w:hAnsi="Times New Roman"/>
          <w:lang w:val="en-GB" w:eastAsia="zh-CN"/>
        </w:rPr>
        <w:t xml:space="preserve"> </w:t>
      </w:r>
      <w:r w:rsidRPr="005C65ED">
        <w:rPr>
          <w:rFonts w:ascii="Times New Roman" w:hAnsi="Times New Roman"/>
          <w:lang w:val="en-GB" w:eastAsia="zh-CN"/>
        </w:rPr>
        <w:t>of SJ1 and SJ2</w:t>
      </w:r>
      <w:r w:rsidR="00DC3DA1" w:rsidRPr="005C65ED">
        <w:rPr>
          <w:rFonts w:ascii="Times New Roman" w:hAnsi="Times New Roman"/>
          <w:lang w:val="en-GB" w:eastAsia="zh-CN"/>
        </w:rPr>
        <w:t xml:space="preserve">      </w:t>
      </w:r>
      <w:r w:rsidRPr="005C65ED">
        <w:rPr>
          <w:rFonts w:ascii="Times New Roman" w:hAnsi="Times New Roman"/>
          <w:lang w:val="en-GB" w:eastAsia="zh-CN"/>
        </w:rPr>
        <w:t xml:space="preserve">                    </w:t>
      </w:r>
      <w:proofErr w:type="gramStart"/>
      <w:r w:rsidRPr="005C65ED">
        <w:rPr>
          <w:rFonts w:ascii="Times New Roman" w:hAnsi="Times New Roman"/>
          <w:lang w:val="en-GB" w:eastAsia="zh-CN"/>
        </w:rPr>
        <w:t xml:space="preserve"> </w:t>
      </w:r>
      <w:r w:rsidR="00DC3DA1" w:rsidRPr="005C65ED">
        <w:rPr>
          <w:rFonts w:ascii="Times New Roman" w:hAnsi="Times New Roman"/>
          <w:lang w:val="en-GB" w:eastAsia="zh-CN"/>
        </w:rPr>
        <w:t xml:space="preserve">  (</w:t>
      </w:r>
      <w:proofErr w:type="gramEnd"/>
      <w:r w:rsidR="00DC3DA1" w:rsidRPr="005C65ED">
        <w:rPr>
          <w:rFonts w:ascii="Times New Roman" w:hAnsi="Times New Roman"/>
          <w:lang w:val="en-GB" w:eastAsia="zh-CN"/>
        </w:rPr>
        <w:t>b)</w:t>
      </w:r>
      <w:r w:rsidRPr="005C65ED">
        <w:rPr>
          <w:rFonts w:ascii="Times New Roman" w:hAnsi="Times New Roman"/>
          <w:lang w:val="en-GB" w:eastAsia="zh-CN"/>
        </w:rPr>
        <w:t xml:space="preserve"> </w:t>
      </w:r>
      <w:r w:rsidR="0017501C" w:rsidRPr="005C65ED">
        <w:rPr>
          <w:rFonts w:ascii="Times New Roman" w:hAnsi="Times New Roman"/>
          <w:lang w:val="en-GB" w:eastAsia="zh-CN"/>
        </w:rPr>
        <w:t>C</w:t>
      </w:r>
      <w:r w:rsidRPr="005C65ED">
        <w:rPr>
          <w:rFonts w:ascii="Times New Roman" w:hAnsi="Times New Roman"/>
          <w:lang w:val="en-GB" w:eastAsia="zh-CN"/>
        </w:rPr>
        <w:t>omparison of SJ1 and SJ3</w:t>
      </w:r>
    </w:p>
    <w:p w:rsidR="00CB0507" w:rsidRPr="005C65ED" w:rsidRDefault="00CB0507" w:rsidP="006B17DF">
      <w:pPr>
        <w:pStyle w:val="BodytextIndented"/>
        <w:ind w:firstLine="0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>Fig.</w:t>
      </w:r>
      <w:proofErr w:type="gramStart"/>
      <w:r w:rsidRPr="005C65ED">
        <w:rPr>
          <w:rFonts w:ascii="Times New Roman" w:hAnsi="Times New Roman"/>
          <w:lang w:val="en-GB" w:eastAsia="zh-CN"/>
        </w:rPr>
        <w:t>8  Relative</w:t>
      </w:r>
      <w:proofErr w:type="gramEnd"/>
      <w:r w:rsidRPr="005C65ED">
        <w:rPr>
          <w:rFonts w:ascii="Times New Roman" w:hAnsi="Times New Roman"/>
          <w:lang w:val="en-GB" w:eastAsia="zh-CN"/>
        </w:rPr>
        <w:t xml:space="preserve"> slips at </w:t>
      </w:r>
      <w:r w:rsidR="00772005" w:rsidRPr="005C65ED">
        <w:rPr>
          <w:rFonts w:ascii="Times New Roman" w:hAnsi="Times New Roman"/>
          <w:lang w:val="en-GB" w:eastAsia="zh-CN"/>
        </w:rPr>
        <w:t>hinged-</w:t>
      </w:r>
      <w:r w:rsidR="00396E79" w:rsidRPr="005C65ED">
        <w:rPr>
          <w:rFonts w:ascii="Times New Roman" w:hAnsi="Times New Roman"/>
          <w:lang w:val="en-GB" w:eastAsia="zh-CN"/>
        </w:rPr>
        <w:t xml:space="preserve">fixed </w:t>
      </w:r>
      <w:r w:rsidRPr="005C65ED">
        <w:rPr>
          <w:rFonts w:ascii="Times New Roman" w:hAnsi="Times New Roman"/>
          <w:lang w:val="en-GB" w:eastAsia="zh-CN"/>
        </w:rPr>
        <w:t>end of specimens</w:t>
      </w:r>
    </w:p>
    <w:p w:rsidR="00CB0507" w:rsidRPr="005C65ED" w:rsidRDefault="00CB0507" w:rsidP="001144C0">
      <w:pPr>
        <w:pStyle w:val="BodytextIndented"/>
        <w:ind w:firstLineChars="279" w:firstLine="614"/>
        <w:rPr>
          <w:rFonts w:ascii="Times New Roman" w:hAnsi="Times New Roman"/>
          <w:lang w:val="en-GB" w:eastAsia="zh-CN"/>
        </w:rPr>
      </w:pPr>
    </w:p>
    <w:p w:rsidR="00985D5B" w:rsidRPr="005C65ED" w:rsidRDefault="003747D4" w:rsidP="00F34DB1">
      <w:pPr>
        <w:pStyle w:val="BodytextIndented"/>
        <w:ind w:firstLineChars="129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It is </w:t>
      </w:r>
      <w:r w:rsidR="00AA739F" w:rsidRPr="005C65ED">
        <w:rPr>
          <w:rFonts w:ascii="Times New Roman" w:hAnsi="Times New Roman"/>
          <w:lang w:val="en-GB" w:eastAsia="zh-CN"/>
        </w:rPr>
        <w:t xml:space="preserve">seen from the </w:t>
      </w:r>
      <w:r w:rsidR="00F34DB1" w:rsidRPr="005C65ED">
        <w:rPr>
          <w:rFonts w:ascii="Times New Roman" w:hAnsi="Times New Roman"/>
          <w:lang w:val="en-GB" w:eastAsia="zh-CN"/>
        </w:rPr>
        <w:t xml:space="preserve">results shown in </w:t>
      </w:r>
      <w:r w:rsidR="00AA739F" w:rsidRPr="005C65ED">
        <w:rPr>
          <w:rFonts w:ascii="Times New Roman" w:hAnsi="Times New Roman"/>
          <w:lang w:val="en-GB" w:eastAsia="zh-CN"/>
        </w:rPr>
        <w:t>F</w:t>
      </w:r>
      <w:r w:rsidR="003554F4" w:rsidRPr="005C65ED">
        <w:rPr>
          <w:rFonts w:ascii="Times New Roman" w:hAnsi="Times New Roman"/>
          <w:lang w:val="en-GB" w:eastAsia="zh-CN"/>
        </w:rPr>
        <w:t xml:space="preserve">ig.8 </w:t>
      </w:r>
      <w:r w:rsidR="00F34DB1" w:rsidRPr="005C65ED">
        <w:rPr>
          <w:rFonts w:ascii="Times New Roman" w:hAnsi="Times New Roman"/>
          <w:lang w:val="en-GB" w:eastAsia="zh-CN"/>
        </w:rPr>
        <w:t xml:space="preserve">that the </w:t>
      </w:r>
      <w:r w:rsidR="003554F4" w:rsidRPr="005C65ED">
        <w:rPr>
          <w:rFonts w:ascii="Times New Roman" w:hAnsi="Times New Roman"/>
          <w:lang w:val="en-GB" w:eastAsia="zh-CN"/>
        </w:rPr>
        <w:t>relative horizontal displacement</w:t>
      </w:r>
      <w:r w:rsidR="00AA739F" w:rsidRPr="005C65ED">
        <w:rPr>
          <w:rFonts w:ascii="Times New Roman" w:hAnsi="Times New Roman"/>
          <w:lang w:val="en-GB" w:eastAsia="zh-CN"/>
        </w:rPr>
        <w:t>s</w:t>
      </w:r>
      <w:r w:rsidR="003554F4" w:rsidRPr="005C65ED">
        <w:rPr>
          <w:rFonts w:ascii="Times New Roman" w:hAnsi="Times New Roman"/>
          <w:lang w:val="en-GB" w:eastAsia="zh-CN"/>
        </w:rPr>
        <w:t xml:space="preserve"> at hinged-fixed end of </w:t>
      </w:r>
      <w:r w:rsidR="00F34DB1" w:rsidRPr="005C65ED">
        <w:rPr>
          <w:rFonts w:ascii="Times New Roman" w:hAnsi="Times New Roman"/>
          <w:lang w:val="en-GB" w:eastAsia="zh-CN"/>
        </w:rPr>
        <w:t>specimen</w:t>
      </w:r>
      <w:r w:rsidR="00AA739F" w:rsidRPr="005C65ED">
        <w:rPr>
          <w:rFonts w:ascii="Times New Roman" w:hAnsi="Times New Roman"/>
          <w:lang w:val="en-GB" w:eastAsia="zh-CN"/>
        </w:rPr>
        <w:t>s</w:t>
      </w:r>
      <w:r w:rsidR="00F34DB1" w:rsidRPr="005C65ED">
        <w:rPr>
          <w:rFonts w:ascii="Times New Roman" w:hAnsi="Times New Roman"/>
          <w:lang w:val="en-GB" w:eastAsia="zh-CN"/>
        </w:rPr>
        <w:t xml:space="preserve"> </w:t>
      </w:r>
      <w:r w:rsidR="003554F4" w:rsidRPr="005C65ED">
        <w:rPr>
          <w:rFonts w:ascii="Times New Roman" w:hAnsi="Times New Roman"/>
          <w:lang w:val="en-GB" w:eastAsia="zh-CN"/>
        </w:rPr>
        <w:t xml:space="preserve">are all smaller, and the slip of </w:t>
      </w:r>
      <w:r w:rsidR="00AA739F" w:rsidRPr="005C65ED">
        <w:rPr>
          <w:rFonts w:ascii="Times New Roman" w:hAnsi="Times New Roman"/>
          <w:lang w:val="en-GB" w:eastAsia="zh-CN"/>
        </w:rPr>
        <w:t xml:space="preserve">specimen </w:t>
      </w:r>
      <w:r w:rsidR="003554F4" w:rsidRPr="005C65ED">
        <w:rPr>
          <w:rFonts w:ascii="Times New Roman" w:hAnsi="Times New Roman"/>
          <w:lang w:val="en-GB" w:eastAsia="zh-CN"/>
        </w:rPr>
        <w:t>SJ1</w:t>
      </w:r>
      <w:r w:rsidR="00F34DB1" w:rsidRPr="005C65ED">
        <w:rPr>
          <w:rFonts w:ascii="Times New Roman" w:hAnsi="Times New Roman"/>
          <w:lang w:val="en-GB" w:eastAsia="zh-CN"/>
        </w:rPr>
        <w:t xml:space="preserve"> </w:t>
      </w:r>
      <w:r w:rsidR="003554F4" w:rsidRPr="005C65ED">
        <w:rPr>
          <w:rFonts w:ascii="Times New Roman" w:hAnsi="Times New Roman"/>
          <w:lang w:val="en-GB" w:eastAsia="zh-CN"/>
        </w:rPr>
        <w:t xml:space="preserve">was </w:t>
      </w:r>
      <w:r w:rsidR="00772005" w:rsidRPr="005C65ED">
        <w:rPr>
          <w:rFonts w:ascii="Times New Roman" w:hAnsi="Times New Roman"/>
          <w:lang w:val="en-GB" w:eastAsia="zh-CN"/>
        </w:rPr>
        <w:t xml:space="preserve">the </w:t>
      </w:r>
      <w:r w:rsidR="003554F4" w:rsidRPr="005C65ED">
        <w:rPr>
          <w:rFonts w:ascii="Times New Roman" w:hAnsi="Times New Roman"/>
          <w:lang w:val="en-GB" w:eastAsia="zh-CN"/>
        </w:rPr>
        <w:t xml:space="preserve">lest and </w:t>
      </w:r>
      <w:r w:rsidR="00AA739F" w:rsidRPr="005C65ED">
        <w:rPr>
          <w:rFonts w:ascii="Times New Roman" w:hAnsi="Times New Roman"/>
          <w:lang w:val="en-GB" w:eastAsia="zh-CN"/>
        </w:rPr>
        <w:t xml:space="preserve">specimen </w:t>
      </w:r>
      <w:r w:rsidR="003554F4" w:rsidRPr="005C65ED">
        <w:rPr>
          <w:rFonts w:ascii="Times New Roman" w:hAnsi="Times New Roman"/>
          <w:lang w:val="en-GB" w:eastAsia="zh-CN"/>
        </w:rPr>
        <w:t>SJ3</w:t>
      </w:r>
      <w:r w:rsidR="00AA739F" w:rsidRPr="005C65ED">
        <w:rPr>
          <w:rFonts w:ascii="Times New Roman" w:hAnsi="Times New Roman"/>
          <w:lang w:val="en-GB" w:eastAsia="zh-CN"/>
        </w:rPr>
        <w:t xml:space="preserve"> </w:t>
      </w:r>
      <w:r w:rsidR="00772005" w:rsidRPr="005C65ED">
        <w:rPr>
          <w:rFonts w:ascii="Times New Roman" w:hAnsi="Times New Roman"/>
          <w:lang w:val="en-GB" w:eastAsia="zh-CN"/>
        </w:rPr>
        <w:t xml:space="preserve">the </w:t>
      </w:r>
      <w:r w:rsidR="00AA739F" w:rsidRPr="005C65ED">
        <w:rPr>
          <w:rFonts w:ascii="Times New Roman" w:hAnsi="Times New Roman"/>
          <w:lang w:val="en-GB" w:eastAsia="zh-CN"/>
        </w:rPr>
        <w:t>largest, which mean</w:t>
      </w:r>
      <w:r w:rsidR="00772005" w:rsidRPr="005C65ED">
        <w:rPr>
          <w:rFonts w:ascii="Times New Roman" w:hAnsi="Times New Roman"/>
          <w:lang w:val="en-GB" w:eastAsia="zh-CN"/>
        </w:rPr>
        <w:t>s</w:t>
      </w:r>
      <w:r w:rsidR="003554F4" w:rsidRPr="005C65ED">
        <w:rPr>
          <w:rFonts w:ascii="Times New Roman" w:hAnsi="Times New Roman"/>
          <w:lang w:val="en-GB" w:eastAsia="zh-CN"/>
        </w:rPr>
        <w:t xml:space="preserve"> that the relative displacement of steel beam and concrete panel </w:t>
      </w:r>
      <w:r w:rsidR="00772005" w:rsidRPr="005C65ED">
        <w:rPr>
          <w:rFonts w:ascii="Times New Roman" w:hAnsi="Times New Roman"/>
          <w:lang w:val="en-GB" w:eastAsia="zh-CN"/>
        </w:rPr>
        <w:t>of the specimen with</w:t>
      </w:r>
      <w:r w:rsidR="003554F4" w:rsidRPr="005C65ED">
        <w:rPr>
          <w:rFonts w:ascii="Times New Roman" w:hAnsi="Times New Roman"/>
          <w:lang w:val="en-GB" w:eastAsia="zh-CN"/>
        </w:rPr>
        <w:t xml:space="preserve"> the fixed support condition at two ends </w:t>
      </w:r>
      <w:r w:rsidR="00772005" w:rsidRPr="005C65ED">
        <w:rPr>
          <w:rFonts w:ascii="Times New Roman" w:hAnsi="Times New Roman"/>
          <w:lang w:val="en-GB" w:eastAsia="zh-CN"/>
        </w:rPr>
        <w:t>i</w:t>
      </w:r>
      <w:r w:rsidR="003554F4" w:rsidRPr="005C65ED">
        <w:rPr>
          <w:rFonts w:ascii="Times New Roman" w:hAnsi="Times New Roman"/>
          <w:lang w:val="en-GB" w:eastAsia="zh-CN"/>
        </w:rPr>
        <w:t>s large</w:t>
      </w:r>
      <w:r w:rsidR="00772005" w:rsidRPr="005C65ED">
        <w:rPr>
          <w:rFonts w:ascii="Times New Roman" w:hAnsi="Times New Roman"/>
          <w:lang w:val="en-GB" w:eastAsia="zh-CN"/>
        </w:rPr>
        <w:t>r</w:t>
      </w:r>
      <w:r w:rsidR="003554F4" w:rsidRPr="005C65ED">
        <w:rPr>
          <w:rFonts w:ascii="Times New Roman" w:hAnsi="Times New Roman"/>
          <w:lang w:val="en-GB" w:eastAsia="zh-CN"/>
        </w:rPr>
        <w:t>.</w:t>
      </w:r>
    </w:p>
    <w:p w:rsidR="003747D4" w:rsidRPr="005C65ED" w:rsidRDefault="003747D4" w:rsidP="00F34DB1">
      <w:pPr>
        <w:pStyle w:val="BodytextIndented"/>
        <w:ind w:firstLineChars="129"/>
        <w:rPr>
          <w:rFonts w:ascii="Times New Roman" w:hAnsi="Times New Roman"/>
          <w:lang w:val="en-GB" w:eastAsia="zh-CN"/>
        </w:rPr>
      </w:pPr>
    </w:p>
    <w:p w:rsidR="00985D5B" w:rsidRPr="005C65ED" w:rsidRDefault="00CB0507" w:rsidP="00CB0507">
      <w:pPr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</w:t>
      </w:r>
      <w:r w:rsidR="00BB504E" w:rsidRPr="005C65ED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550146" cy="1912540"/>
            <wp:effectExtent l="19050" t="0" r="2554" b="0"/>
            <wp:docPr id="14" name="图片 13" descr="截图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8165" cy="19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24D" w:rsidRPr="005C65ED">
        <w:rPr>
          <w:rFonts w:ascii="Times New Roman" w:hAnsi="Times New Roman"/>
          <w:lang w:eastAsia="zh-CN"/>
        </w:rPr>
        <w:t xml:space="preserve">   </w:t>
      </w:r>
      <w:r w:rsidR="00985D5B" w:rsidRPr="005C65ED">
        <w:rPr>
          <w:rFonts w:ascii="Times New Roman" w:hAnsi="Times New Roman"/>
          <w:lang w:eastAsia="zh-CN"/>
        </w:rPr>
        <w:t xml:space="preserve"> </w:t>
      </w:r>
      <w:r w:rsidR="006A1073" w:rsidRPr="005C65ED">
        <w:rPr>
          <w:rFonts w:ascii="Times New Roman" w:hAnsi="Times New Roman"/>
          <w:lang w:eastAsia="zh-CN"/>
        </w:rPr>
        <w:t xml:space="preserve">   </w:t>
      </w:r>
      <w:r w:rsidRPr="005C65ED">
        <w:rPr>
          <w:rFonts w:ascii="Times New Roman" w:hAnsi="Times New Roman"/>
          <w:lang w:eastAsia="zh-CN"/>
        </w:rPr>
        <w:t xml:space="preserve"> </w:t>
      </w:r>
      <w:r w:rsidR="00BB504E" w:rsidRPr="005C65ED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350507" cy="1765925"/>
            <wp:effectExtent l="19050" t="0" r="0" b="0"/>
            <wp:docPr id="15" name="图片 14" descr="截图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996" cy="176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4D" w:rsidRPr="005C65ED" w:rsidRDefault="00CB0507" w:rsidP="00CB0507">
      <w:pPr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                       (a) </w:t>
      </w:r>
      <w:r w:rsidR="0017501C" w:rsidRPr="005C65ED">
        <w:rPr>
          <w:rFonts w:ascii="Times New Roman" w:hAnsi="Times New Roman"/>
          <w:lang w:eastAsia="zh-CN"/>
        </w:rPr>
        <w:t>S</w:t>
      </w:r>
      <w:r w:rsidRPr="005C65ED">
        <w:rPr>
          <w:rFonts w:ascii="Times New Roman" w:hAnsi="Times New Roman"/>
          <w:lang w:eastAsia="zh-CN"/>
        </w:rPr>
        <w:t>pecimen SJ</w:t>
      </w:r>
      <w:r w:rsidR="00D9524D" w:rsidRPr="005C65ED">
        <w:rPr>
          <w:rFonts w:ascii="Times New Roman" w:hAnsi="Times New Roman"/>
          <w:lang w:eastAsia="zh-CN"/>
        </w:rPr>
        <w:t xml:space="preserve">1                                            </w:t>
      </w:r>
      <w:r w:rsidR="006A1073" w:rsidRPr="005C65ED">
        <w:rPr>
          <w:rFonts w:ascii="Times New Roman" w:hAnsi="Times New Roman"/>
          <w:lang w:eastAsia="zh-CN"/>
        </w:rPr>
        <w:t xml:space="preserve">    </w:t>
      </w:r>
      <w:proofErr w:type="gramStart"/>
      <w:r w:rsidR="00D9524D" w:rsidRPr="005C65ED">
        <w:rPr>
          <w:rFonts w:ascii="Times New Roman" w:hAnsi="Times New Roman"/>
          <w:lang w:eastAsia="zh-CN"/>
        </w:rPr>
        <w:t xml:space="preserve">   (</w:t>
      </w:r>
      <w:proofErr w:type="gramEnd"/>
      <w:r w:rsidR="00D9524D" w:rsidRPr="005C65ED">
        <w:rPr>
          <w:rFonts w:ascii="Times New Roman" w:hAnsi="Times New Roman"/>
          <w:lang w:eastAsia="zh-CN"/>
        </w:rPr>
        <w:t xml:space="preserve">b) </w:t>
      </w:r>
      <w:r w:rsidR="0017501C" w:rsidRPr="005C65ED">
        <w:rPr>
          <w:rFonts w:ascii="Times New Roman" w:hAnsi="Times New Roman"/>
          <w:lang w:eastAsia="zh-CN"/>
        </w:rPr>
        <w:t>S</w:t>
      </w:r>
      <w:r w:rsidR="00D9524D" w:rsidRPr="005C65ED">
        <w:rPr>
          <w:rFonts w:ascii="Times New Roman" w:hAnsi="Times New Roman"/>
          <w:lang w:eastAsia="zh-CN"/>
        </w:rPr>
        <w:t>pecimen SJ2</w:t>
      </w:r>
    </w:p>
    <w:p w:rsidR="00D91C4C" w:rsidRPr="005C65ED" w:rsidRDefault="00D91C4C" w:rsidP="00D9524D">
      <w:pPr>
        <w:pStyle w:val="BodytextIndented"/>
        <w:ind w:firstLine="0"/>
        <w:rPr>
          <w:rFonts w:ascii="Times New Roman" w:hAnsi="Times New Roman"/>
          <w:lang w:val="en-GB" w:eastAsia="zh-CN"/>
        </w:rPr>
      </w:pPr>
    </w:p>
    <w:p w:rsidR="00D9524D" w:rsidRPr="005C65ED" w:rsidRDefault="00BB504E" w:rsidP="000D45E7">
      <w:pPr>
        <w:jc w:val="center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 xml:space="preserve">      </w:t>
      </w:r>
      <w:r w:rsidR="006A1073" w:rsidRPr="005C65ED">
        <w:rPr>
          <w:rFonts w:ascii="Times New Roman" w:hAnsi="Times New Roman"/>
          <w:lang w:eastAsia="zh-CN"/>
        </w:rPr>
        <w:t xml:space="preserve">    </w:t>
      </w:r>
      <w:r w:rsidRPr="005C65ED">
        <w:rPr>
          <w:rFonts w:ascii="Times New Roman" w:hAnsi="Times New Roman"/>
          <w:lang w:eastAsia="zh-CN"/>
        </w:rPr>
        <w:t xml:space="preserve"> </w:t>
      </w:r>
      <w:r w:rsidRPr="005C65ED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404123" cy="1836420"/>
            <wp:effectExtent l="19050" t="0" r="0" b="0"/>
            <wp:docPr id="17" name="图片 16" descr="截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5858" cy="183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4D" w:rsidRPr="005C65ED" w:rsidRDefault="00D9524D" w:rsidP="006B17DF">
      <w:pPr>
        <w:pStyle w:val="BodytextIndented"/>
        <w:ind w:firstLine="0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(c) </w:t>
      </w:r>
      <w:r w:rsidR="0017501C" w:rsidRPr="005C65ED">
        <w:rPr>
          <w:rFonts w:ascii="Times New Roman" w:hAnsi="Times New Roman"/>
          <w:lang w:val="en-GB" w:eastAsia="zh-CN"/>
        </w:rPr>
        <w:t>S</w:t>
      </w:r>
      <w:r w:rsidRPr="005C65ED">
        <w:rPr>
          <w:rFonts w:ascii="Times New Roman" w:hAnsi="Times New Roman"/>
          <w:lang w:val="en-GB" w:eastAsia="zh-CN"/>
        </w:rPr>
        <w:t>pecimen SJ3</w:t>
      </w:r>
    </w:p>
    <w:p w:rsidR="00D9524D" w:rsidRPr="005C65ED" w:rsidRDefault="00D9524D" w:rsidP="006B17DF">
      <w:pPr>
        <w:pStyle w:val="BodytextIndented"/>
        <w:ind w:firstLine="0"/>
        <w:jc w:val="center"/>
        <w:rPr>
          <w:rFonts w:ascii="Times New Roman" w:hAnsi="Times New Roman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>Fig</w:t>
      </w:r>
      <w:r w:rsidR="00F47E70" w:rsidRPr="005C65ED">
        <w:rPr>
          <w:rFonts w:ascii="Times New Roman" w:hAnsi="Times New Roman"/>
          <w:lang w:val="en-GB" w:eastAsia="zh-CN"/>
        </w:rPr>
        <w:t>.9 Strain curves of specimen SJ3</w:t>
      </w:r>
    </w:p>
    <w:p w:rsidR="00D9524D" w:rsidRPr="005C65ED" w:rsidRDefault="00D9524D" w:rsidP="00985D5B">
      <w:pPr>
        <w:pStyle w:val="BodytextIndented"/>
        <w:ind w:firstLineChars="1429" w:firstLine="3144"/>
        <w:rPr>
          <w:rFonts w:ascii="Times New Roman" w:hAnsi="Times New Roman"/>
          <w:lang w:val="en-GB" w:eastAsia="zh-CN"/>
        </w:rPr>
      </w:pPr>
    </w:p>
    <w:p w:rsidR="00985D5B" w:rsidRPr="005C65ED" w:rsidRDefault="003747D4" w:rsidP="00D9524D">
      <w:pPr>
        <w:pStyle w:val="BodytextIndented"/>
        <w:ind w:firstLineChars="129"/>
        <w:rPr>
          <w:rFonts w:ascii="Times New Roman" w:hAnsi="Times New Roman"/>
          <w:color w:val="000000" w:themeColor="text1"/>
          <w:lang w:val="en-GB" w:eastAsia="zh-CN"/>
        </w:rPr>
      </w:pPr>
      <w:r w:rsidRPr="005C65ED">
        <w:rPr>
          <w:rFonts w:ascii="Times New Roman" w:hAnsi="Times New Roman"/>
          <w:lang w:val="en-GB" w:eastAsia="zh-CN"/>
        </w:rPr>
        <w:t xml:space="preserve">It </w:t>
      </w:r>
      <w:r w:rsidR="003A0D21" w:rsidRPr="005C65ED">
        <w:rPr>
          <w:rFonts w:ascii="Times New Roman" w:hAnsi="Times New Roman"/>
          <w:lang w:val="en-GB" w:eastAsia="zh-CN"/>
        </w:rPr>
        <w:t>is</w:t>
      </w:r>
      <w:r w:rsidRPr="005C65ED">
        <w:rPr>
          <w:rFonts w:ascii="Times New Roman" w:hAnsi="Times New Roman"/>
          <w:lang w:val="en-GB" w:eastAsia="zh-CN"/>
        </w:rPr>
        <w:t xml:space="preserve"> denoted that </w:t>
      </w:r>
      <w:r w:rsidR="003A0D21" w:rsidRPr="005C65ED">
        <w:rPr>
          <w:rFonts w:ascii="Times New Roman" w:hAnsi="Times New Roman"/>
          <w:lang w:val="en-GB" w:eastAsia="zh-CN"/>
        </w:rPr>
        <w:t xml:space="preserve">the </w:t>
      </w:r>
      <w:r w:rsidR="001E65DF" w:rsidRPr="005C65ED">
        <w:rPr>
          <w:rFonts w:ascii="Times New Roman" w:hAnsi="Times New Roman"/>
          <w:lang w:val="en-GB" w:eastAsia="zh-CN"/>
        </w:rPr>
        <w:t xml:space="preserve">numbers 1~5 shown in Fig.9 </w:t>
      </w:r>
      <w:r w:rsidR="003A0D21" w:rsidRPr="005C65ED">
        <w:rPr>
          <w:rFonts w:ascii="Times New Roman" w:hAnsi="Times New Roman"/>
          <w:lang w:val="en-GB" w:eastAsia="zh-CN"/>
        </w:rPr>
        <w:t xml:space="preserve">represent </w:t>
      </w:r>
      <w:r w:rsidR="001E65DF" w:rsidRPr="005C65ED">
        <w:rPr>
          <w:rFonts w:ascii="Times New Roman" w:hAnsi="Times New Roman"/>
          <w:lang w:val="en-GB" w:eastAsia="zh-CN"/>
        </w:rPr>
        <w:t xml:space="preserve">the measuring points corresponding to the measuring points </w:t>
      </w:r>
      <w:r w:rsidR="0099501B" w:rsidRPr="005C65ED">
        <w:rPr>
          <w:rFonts w:ascii="Times New Roman" w:hAnsi="Times New Roman"/>
          <w:lang w:val="en-GB" w:eastAsia="zh-CN"/>
        </w:rPr>
        <w:t xml:space="preserve">of strains of cross section of steel beams </w:t>
      </w:r>
      <w:r w:rsidR="001E65DF" w:rsidRPr="005C65ED">
        <w:rPr>
          <w:rFonts w:ascii="Times New Roman" w:hAnsi="Times New Roman"/>
          <w:lang w:val="en-GB" w:eastAsia="zh-CN"/>
        </w:rPr>
        <w:t xml:space="preserve">as shown in Fig.3(c), which mean that </w:t>
      </w:r>
      <w:r w:rsidR="001E65DF" w:rsidRPr="005C65ED">
        <w:rPr>
          <w:rFonts w:ascii="Times New Roman" w:hAnsi="Times New Roman"/>
          <w:lang w:val="en-GB" w:eastAsia="zh-CN"/>
        </w:rPr>
        <w:lastRenderedPageBreak/>
        <w:t>the strain for number 1 stands for the mean strain of measuring points 1-1 and 1-2, 2 stands for the mean strain of measuring points 2-1 and 2-2,</w:t>
      </w:r>
      <w:r w:rsidR="0099501B" w:rsidRPr="005C65ED">
        <w:rPr>
          <w:rFonts w:ascii="Times New Roman" w:hAnsi="Times New Roman"/>
          <w:lang w:val="en-GB" w:eastAsia="zh-CN"/>
        </w:rPr>
        <w:t xml:space="preserve"> </w:t>
      </w:r>
      <w:r w:rsidR="001E65DF" w:rsidRPr="005C65ED">
        <w:rPr>
          <w:rFonts w:ascii="Times New Roman" w:hAnsi="Times New Roman"/>
          <w:lang w:val="en-GB" w:eastAsia="zh-CN"/>
        </w:rPr>
        <w:t xml:space="preserve">and so on. </w:t>
      </w:r>
      <w:r w:rsidR="00D9524D" w:rsidRPr="005C65ED">
        <w:rPr>
          <w:rFonts w:ascii="Times New Roman" w:hAnsi="Times New Roman"/>
          <w:lang w:val="en-GB" w:eastAsia="zh-CN"/>
        </w:rPr>
        <w:t xml:space="preserve">It </w:t>
      </w:r>
      <w:r w:rsidR="0099501B" w:rsidRPr="005C65ED">
        <w:rPr>
          <w:rFonts w:ascii="Times New Roman" w:hAnsi="Times New Roman"/>
          <w:lang w:val="en-GB" w:eastAsia="zh-CN"/>
        </w:rPr>
        <w:t>i</w:t>
      </w:r>
      <w:r w:rsidR="00D9524D" w:rsidRPr="005C65ED">
        <w:rPr>
          <w:rFonts w:ascii="Times New Roman" w:hAnsi="Times New Roman"/>
          <w:lang w:val="en-GB" w:eastAsia="zh-CN"/>
        </w:rPr>
        <w:t xml:space="preserve">s seen from </w:t>
      </w:r>
      <w:r w:rsidRPr="005C65ED">
        <w:rPr>
          <w:rFonts w:ascii="Times New Roman" w:hAnsi="Times New Roman"/>
          <w:lang w:val="en-GB" w:eastAsia="zh-CN"/>
        </w:rPr>
        <w:t xml:space="preserve">the curves shown in </w:t>
      </w:r>
      <w:r w:rsidR="00D9524D" w:rsidRPr="005C65ED">
        <w:rPr>
          <w:rFonts w:ascii="Times New Roman" w:hAnsi="Times New Roman"/>
          <w:lang w:val="en-GB" w:eastAsia="zh-CN"/>
        </w:rPr>
        <w:t>Fig.</w:t>
      </w:r>
      <w:r w:rsidR="001E65DF" w:rsidRPr="005C65ED">
        <w:rPr>
          <w:rFonts w:ascii="Times New Roman" w:hAnsi="Times New Roman"/>
          <w:lang w:val="en-GB" w:eastAsia="zh-CN"/>
        </w:rPr>
        <w:t>9</w:t>
      </w:r>
      <w:r w:rsidR="00D9524D" w:rsidRPr="005C65ED">
        <w:rPr>
          <w:rFonts w:ascii="Times New Roman" w:hAnsi="Times New Roman"/>
          <w:lang w:val="en-GB" w:eastAsia="zh-CN"/>
        </w:rPr>
        <w:t xml:space="preserve"> that </w:t>
      </w:r>
      <w:r w:rsidR="0099501B" w:rsidRPr="005C65ED">
        <w:rPr>
          <w:rFonts w:ascii="Times New Roman" w:hAnsi="Times New Roman"/>
          <w:lang w:val="en-GB" w:eastAsia="zh-CN"/>
        </w:rPr>
        <w:t xml:space="preserve">the </w:t>
      </w:r>
      <w:r w:rsidR="00940754" w:rsidRPr="005C65ED">
        <w:rPr>
          <w:rFonts w:ascii="Times New Roman" w:hAnsi="Times New Roman"/>
          <w:lang w:val="en-GB" w:eastAsia="zh-CN"/>
        </w:rPr>
        <w:t xml:space="preserve">mechanical characteristics </w:t>
      </w:r>
      <w:r w:rsidR="0099501B" w:rsidRPr="005C65ED">
        <w:rPr>
          <w:rFonts w:ascii="Times New Roman" w:hAnsi="Times New Roman"/>
          <w:lang w:val="en-GB" w:eastAsia="zh-CN"/>
        </w:rPr>
        <w:t>are</w:t>
      </w:r>
      <w:r w:rsidR="00940754" w:rsidRPr="005C65ED">
        <w:rPr>
          <w:rFonts w:ascii="Times New Roman" w:hAnsi="Times New Roman"/>
          <w:lang w:val="en-GB" w:eastAsia="zh-CN"/>
        </w:rPr>
        <w:t xml:space="preserve"> elastic for </w:t>
      </w:r>
      <w:r w:rsidR="0099501B" w:rsidRPr="005C65ED">
        <w:rPr>
          <w:rFonts w:ascii="Times New Roman" w:hAnsi="Times New Roman"/>
          <w:lang w:val="en-GB" w:eastAsia="zh-CN"/>
        </w:rPr>
        <w:t xml:space="preserve">both of </w:t>
      </w:r>
      <w:r w:rsidR="00940754" w:rsidRPr="005C65ED">
        <w:rPr>
          <w:rFonts w:ascii="Times New Roman" w:hAnsi="Times New Roman"/>
          <w:lang w:val="en-GB" w:eastAsia="zh-CN"/>
        </w:rPr>
        <w:t xml:space="preserve">specimen SJ1 and </w:t>
      </w:r>
      <w:r w:rsidR="0099501B" w:rsidRPr="005C65ED">
        <w:rPr>
          <w:rFonts w:ascii="Times New Roman" w:hAnsi="Times New Roman"/>
          <w:lang w:val="en-GB" w:eastAsia="zh-CN"/>
        </w:rPr>
        <w:t xml:space="preserve">specimen </w:t>
      </w:r>
      <w:r w:rsidR="00940754" w:rsidRPr="005C65ED">
        <w:rPr>
          <w:rFonts w:ascii="Times New Roman" w:hAnsi="Times New Roman"/>
          <w:lang w:val="en-GB" w:eastAsia="zh-CN"/>
        </w:rPr>
        <w:t>SJ2 as if the load is less than 10kN, however the ultimate elastic load is 15kN for specimen SJ3</w:t>
      </w:r>
      <w:r w:rsidR="00CD557B" w:rsidRPr="005C65ED">
        <w:rPr>
          <w:rFonts w:ascii="Times New Roman" w:hAnsi="Times New Roman"/>
          <w:color w:val="000000" w:themeColor="text1"/>
          <w:lang w:val="en-GB" w:eastAsia="zh-CN"/>
        </w:rPr>
        <w:t>.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 xml:space="preserve"> </w:t>
      </w:r>
      <w:r w:rsidR="00940754" w:rsidRPr="005C65ED">
        <w:rPr>
          <w:rFonts w:ascii="Times New Roman" w:hAnsi="Times New Roman"/>
          <w:color w:val="000000" w:themeColor="text1"/>
          <w:lang w:val="en-GB" w:eastAsia="zh-CN"/>
        </w:rPr>
        <w:t xml:space="preserve">The results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>show</w:t>
      </w:r>
      <w:r w:rsidR="00940754" w:rsidRPr="005C65ED">
        <w:rPr>
          <w:rFonts w:ascii="Times New Roman" w:hAnsi="Times New Roman"/>
          <w:color w:val="000000" w:themeColor="text1"/>
          <w:lang w:val="en-GB" w:eastAsia="zh-CN"/>
        </w:rPr>
        <w:t xml:space="preserve"> that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 xml:space="preserve">the </w:t>
      </w:r>
      <w:r w:rsidR="00940754" w:rsidRPr="005C65ED">
        <w:rPr>
          <w:rFonts w:ascii="Times New Roman" w:hAnsi="Times New Roman"/>
          <w:color w:val="000000" w:themeColor="text1"/>
          <w:lang w:val="en-GB" w:eastAsia="zh-CN"/>
        </w:rPr>
        <w:t xml:space="preserve">elastic bearing capacity is greatest for specimen SJ3. It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>i</w:t>
      </w:r>
      <w:r w:rsidR="00940754" w:rsidRPr="005C65ED">
        <w:rPr>
          <w:rFonts w:ascii="Times New Roman" w:hAnsi="Times New Roman"/>
          <w:color w:val="000000" w:themeColor="text1"/>
          <w:lang w:val="en-GB" w:eastAsia="zh-CN"/>
        </w:rPr>
        <w:t xml:space="preserve">s also shown that </w:t>
      </w:r>
      <w:r w:rsidR="008768BE" w:rsidRPr="005C65ED">
        <w:rPr>
          <w:rFonts w:ascii="Times New Roman" w:hAnsi="Times New Roman"/>
          <w:color w:val="000000" w:themeColor="text1"/>
          <w:lang w:val="en-GB" w:eastAsia="zh-CN"/>
        </w:rPr>
        <w:t xml:space="preserve">specimen SJ2 has the largest bearing capacity and the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 xml:space="preserve">corresponding </w:t>
      </w:r>
      <w:r w:rsidR="008768BE" w:rsidRPr="005C65ED">
        <w:rPr>
          <w:rFonts w:ascii="Times New Roman" w:hAnsi="Times New Roman"/>
          <w:color w:val="000000" w:themeColor="text1"/>
          <w:lang w:val="en-GB" w:eastAsia="zh-CN"/>
        </w:rPr>
        <w:t xml:space="preserve">ultimate bearing load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>i</w:t>
      </w:r>
      <w:r w:rsidR="008768BE" w:rsidRPr="005C65ED">
        <w:rPr>
          <w:rFonts w:ascii="Times New Roman" w:hAnsi="Times New Roman"/>
          <w:color w:val="000000" w:themeColor="text1"/>
          <w:lang w:val="en-GB" w:eastAsia="zh-CN"/>
        </w:rPr>
        <w:t xml:space="preserve">s 40kN, and the corresponding strain at lower flange of steel beam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>i</w:t>
      </w:r>
      <w:r w:rsidR="008768BE" w:rsidRPr="005C65ED">
        <w:rPr>
          <w:rFonts w:ascii="Times New Roman" w:hAnsi="Times New Roman"/>
          <w:color w:val="000000" w:themeColor="text1"/>
          <w:lang w:val="en-GB" w:eastAsia="zh-CN"/>
        </w:rPr>
        <w:t>s 1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>.</w:t>
      </w:r>
      <w:r w:rsidR="008768BE" w:rsidRPr="005C65ED">
        <w:rPr>
          <w:rFonts w:ascii="Times New Roman" w:hAnsi="Times New Roman"/>
          <w:color w:val="000000" w:themeColor="text1"/>
          <w:lang w:val="en-GB" w:eastAsia="zh-CN"/>
        </w:rPr>
        <w:t>8×10</w:t>
      </w:r>
      <w:r w:rsidR="008768BE" w:rsidRPr="005C65ED">
        <w:rPr>
          <w:rFonts w:ascii="Times New Roman" w:hAnsi="Times New Roman"/>
          <w:color w:val="000000" w:themeColor="text1"/>
          <w:vertAlign w:val="superscript"/>
          <w:lang w:val="en-GB" w:eastAsia="zh-CN"/>
        </w:rPr>
        <w:t>-</w:t>
      </w:r>
      <w:r w:rsidR="0099501B" w:rsidRPr="005C65ED">
        <w:rPr>
          <w:rFonts w:ascii="Times New Roman" w:hAnsi="Times New Roman"/>
          <w:color w:val="000000" w:themeColor="text1"/>
          <w:vertAlign w:val="superscript"/>
          <w:lang w:val="en-GB" w:eastAsia="zh-CN"/>
        </w:rPr>
        <w:t>3</w:t>
      </w:r>
      <w:r w:rsidR="0008689E" w:rsidRPr="005C65ED">
        <w:rPr>
          <w:rFonts w:ascii="Times New Roman" w:hAnsi="Times New Roman"/>
          <w:color w:val="000000" w:themeColor="text1"/>
          <w:lang w:val="en-GB" w:eastAsia="zh-CN"/>
        </w:rPr>
        <w:t xml:space="preserve">,the results also show that difference of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 xml:space="preserve">the </w:t>
      </w:r>
      <w:r w:rsidR="0008689E" w:rsidRPr="005C65ED">
        <w:rPr>
          <w:rFonts w:ascii="Times New Roman" w:hAnsi="Times New Roman"/>
          <w:color w:val="000000" w:themeColor="text1"/>
          <w:lang w:val="en-GB" w:eastAsia="zh-CN"/>
        </w:rPr>
        <w:t xml:space="preserve">strain at upper flange and the strain at lower flange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>of H-type steel beam of the specimen i</w:t>
      </w:r>
      <w:r w:rsidR="0008689E" w:rsidRPr="005C65ED">
        <w:rPr>
          <w:rFonts w:ascii="Times New Roman" w:hAnsi="Times New Roman"/>
          <w:color w:val="000000" w:themeColor="text1"/>
          <w:lang w:val="en-GB" w:eastAsia="zh-CN"/>
        </w:rPr>
        <w:t xml:space="preserve">s </w:t>
      </w:r>
      <w:r w:rsidR="0099501B" w:rsidRPr="005C65ED">
        <w:rPr>
          <w:rFonts w:ascii="Times New Roman" w:hAnsi="Times New Roman"/>
          <w:color w:val="000000" w:themeColor="text1"/>
          <w:lang w:val="en-GB" w:eastAsia="zh-CN"/>
        </w:rPr>
        <w:t>the largest</w:t>
      </w:r>
      <w:r w:rsidR="0008689E" w:rsidRPr="005C65ED">
        <w:rPr>
          <w:rFonts w:ascii="Times New Roman" w:hAnsi="Times New Roman"/>
          <w:color w:val="000000" w:themeColor="text1"/>
          <w:lang w:val="en-GB" w:eastAsia="zh-CN"/>
        </w:rPr>
        <w:t>.</w:t>
      </w:r>
    </w:p>
    <w:p w:rsidR="009A0487" w:rsidRPr="005C65ED" w:rsidRDefault="00296A71" w:rsidP="005E3836">
      <w:pPr>
        <w:pStyle w:val="Section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Conclusion</w:t>
      </w:r>
    </w:p>
    <w:p w:rsidR="009A0487" w:rsidRPr="005C65ED" w:rsidRDefault="006D50A8">
      <w:pPr>
        <w:pStyle w:val="Bodytext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Based on the results and discussions presented above, the conclusions are obtained as</w:t>
      </w:r>
      <w:r w:rsidR="00296F9C" w:rsidRPr="005C65ED">
        <w:rPr>
          <w:rFonts w:ascii="Times New Roman" w:hAnsi="Times New Roman"/>
          <w:lang w:eastAsia="zh-CN"/>
        </w:rPr>
        <w:t xml:space="preserve"> below:</w:t>
      </w:r>
    </w:p>
    <w:p w:rsidR="008951B0" w:rsidRPr="005C65ED" w:rsidRDefault="006D50A8" w:rsidP="006D50A8">
      <w:pPr>
        <w:pStyle w:val="BodytextIndented"/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(1)</w:t>
      </w:r>
      <w:r w:rsidR="00751D5B" w:rsidRPr="005C65ED">
        <w:rPr>
          <w:rFonts w:ascii="Times New Roman" w:hAnsi="Times New Roman"/>
          <w:lang w:eastAsia="zh-CN"/>
        </w:rPr>
        <w:t xml:space="preserve"> It </w:t>
      </w:r>
      <w:r w:rsidR="0099501B" w:rsidRPr="005C65ED">
        <w:rPr>
          <w:rFonts w:ascii="Times New Roman" w:hAnsi="Times New Roman"/>
          <w:lang w:eastAsia="zh-CN"/>
        </w:rPr>
        <w:t>i</w:t>
      </w:r>
      <w:r w:rsidR="00751D5B" w:rsidRPr="005C65ED">
        <w:rPr>
          <w:rFonts w:ascii="Times New Roman" w:hAnsi="Times New Roman"/>
          <w:lang w:eastAsia="zh-CN"/>
        </w:rPr>
        <w:t xml:space="preserve">s </w:t>
      </w:r>
      <w:r w:rsidR="008951B0" w:rsidRPr="005C65ED">
        <w:rPr>
          <w:rFonts w:ascii="Times New Roman" w:hAnsi="Times New Roman"/>
          <w:lang w:eastAsia="zh-CN"/>
        </w:rPr>
        <w:t xml:space="preserve">shown </w:t>
      </w:r>
      <w:r w:rsidR="00751D5B" w:rsidRPr="005C65ED">
        <w:rPr>
          <w:rFonts w:ascii="Times New Roman" w:hAnsi="Times New Roman"/>
          <w:lang w:eastAsia="zh-CN"/>
        </w:rPr>
        <w:t xml:space="preserve">that all the lightweight </w:t>
      </w:r>
      <w:r w:rsidR="008951B0" w:rsidRPr="005C65ED">
        <w:rPr>
          <w:rFonts w:ascii="Times New Roman" w:hAnsi="Times New Roman"/>
          <w:lang w:eastAsia="zh-CN"/>
        </w:rPr>
        <w:t xml:space="preserve">aggregate concrete composite slabs </w:t>
      </w:r>
      <w:r w:rsidR="00751D5B" w:rsidRPr="005C65ED">
        <w:rPr>
          <w:rFonts w:ascii="Times New Roman" w:hAnsi="Times New Roman"/>
          <w:lang w:eastAsia="zh-CN"/>
        </w:rPr>
        <w:t>ha</w:t>
      </w:r>
      <w:r w:rsidR="0099501B" w:rsidRPr="005C65ED">
        <w:rPr>
          <w:rFonts w:ascii="Times New Roman" w:hAnsi="Times New Roman"/>
          <w:lang w:eastAsia="zh-CN"/>
        </w:rPr>
        <w:t>ve</w:t>
      </w:r>
      <w:r w:rsidR="00751D5B" w:rsidRPr="005C65ED">
        <w:rPr>
          <w:rFonts w:ascii="Times New Roman" w:hAnsi="Times New Roman"/>
          <w:lang w:eastAsia="zh-CN"/>
        </w:rPr>
        <w:t xml:space="preserve"> better plastic deformation ability</w:t>
      </w:r>
      <w:r w:rsidR="008951B0" w:rsidRPr="005C65ED">
        <w:rPr>
          <w:rFonts w:ascii="Times New Roman" w:hAnsi="Times New Roman"/>
          <w:lang w:eastAsia="zh-CN"/>
        </w:rPr>
        <w:t xml:space="preserve"> and higher bearing capacity</w:t>
      </w:r>
      <w:r w:rsidR="00751D5B" w:rsidRPr="005C65ED">
        <w:rPr>
          <w:rFonts w:ascii="Times New Roman" w:hAnsi="Times New Roman"/>
          <w:lang w:eastAsia="zh-CN"/>
        </w:rPr>
        <w:t xml:space="preserve">, </w:t>
      </w:r>
      <w:r w:rsidR="008951B0" w:rsidRPr="005C65ED">
        <w:rPr>
          <w:rFonts w:ascii="Times New Roman" w:hAnsi="Times New Roman"/>
          <w:lang w:eastAsia="zh-CN"/>
        </w:rPr>
        <w:t xml:space="preserve">and the ultimate elastic bearing load </w:t>
      </w:r>
      <w:r w:rsidR="0099501B" w:rsidRPr="005C65ED">
        <w:rPr>
          <w:rFonts w:ascii="Times New Roman" w:hAnsi="Times New Roman"/>
          <w:lang w:eastAsia="zh-CN"/>
        </w:rPr>
        <w:t>i</w:t>
      </w:r>
      <w:r w:rsidR="00751D5B" w:rsidRPr="005C65ED">
        <w:rPr>
          <w:rFonts w:ascii="Times New Roman" w:hAnsi="Times New Roman"/>
          <w:lang w:eastAsia="zh-CN"/>
        </w:rPr>
        <w:t xml:space="preserve">s </w:t>
      </w:r>
      <w:r w:rsidR="008951B0" w:rsidRPr="005C65ED">
        <w:rPr>
          <w:rFonts w:ascii="Times New Roman" w:hAnsi="Times New Roman"/>
          <w:lang w:eastAsia="zh-CN"/>
        </w:rPr>
        <w:t>7.5kN/m</w:t>
      </w:r>
      <w:r w:rsidR="008951B0" w:rsidRPr="005C65ED">
        <w:rPr>
          <w:rFonts w:ascii="Times New Roman" w:hAnsi="Times New Roman"/>
          <w:vertAlign w:val="superscript"/>
          <w:lang w:eastAsia="zh-CN"/>
        </w:rPr>
        <w:t>2</w:t>
      </w:r>
      <w:r w:rsidR="008951B0" w:rsidRPr="005C65ED">
        <w:rPr>
          <w:rFonts w:ascii="Times New Roman" w:hAnsi="Times New Roman"/>
          <w:lang w:eastAsia="zh-CN"/>
        </w:rPr>
        <w:t>, which is much greater than the normal service load of 2kN/m</w:t>
      </w:r>
      <w:r w:rsidR="008951B0" w:rsidRPr="005C65ED">
        <w:rPr>
          <w:rFonts w:ascii="Times New Roman" w:hAnsi="Times New Roman"/>
          <w:vertAlign w:val="superscript"/>
          <w:lang w:eastAsia="zh-CN"/>
        </w:rPr>
        <w:t>2</w:t>
      </w:r>
      <w:r w:rsidR="008951B0" w:rsidRPr="005C65ED">
        <w:rPr>
          <w:rFonts w:ascii="Times New Roman" w:hAnsi="Times New Roman"/>
          <w:lang w:eastAsia="zh-CN"/>
        </w:rPr>
        <w:t>.</w:t>
      </w:r>
    </w:p>
    <w:p w:rsidR="006D50A8" w:rsidRPr="005C65ED" w:rsidRDefault="006D50A8" w:rsidP="006D50A8">
      <w:pPr>
        <w:pStyle w:val="BodytextIndented"/>
        <w:rPr>
          <w:rFonts w:ascii="Times New Roman" w:hAnsi="Times New Roman"/>
          <w:color w:val="7030A0"/>
          <w:lang w:eastAsia="zh-CN"/>
        </w:rPr>
      </w:pPr>
      <w:r w:rsidRPr="005C65ED">
        <w:rPr>
          <w:rFonts w:ascii="Times New Roman" w:hAnsi="Times New Roman"/>
          <w:color w:val="auto"/>
          <w:lang w:eastAsia="zh-CN"/>
        </w:rPr>
        <w:t>(2)</w:t>
      </w:r>
      <w:r w:rsidR="00751D5B" w:rsidRPr="005C65ED">
        <w:rPr>
          <w:rFonts w:ascii="Times New Roman" w:hAnsi="Times New Roman"/>
          <w:color w:val="auto"/>
          <w:lang w:eastAsia="zh-CN"/>
        </w:rPr>
        <w:t xml:space="preserve"> The failure </w:t>
      </w:r>
      <w:r w:rsidR="00C877C5" w:rsidRPr="005C65ED">
        <w:rPr>
          <w:rFonts w:ascii="Times New Roman" w:hAnsi="Times New Roman"/>
          <w:color w:val="auto"/>
          <w:lang w:eastAsia="zh-CN"/>
        </w:rPr>
        <w:t>form</w:t>
      </w:r>
      <w:r w:rsidR="0099501B" w:rsidRPr="005C65ED">
        <w:rPr>
          <w:rFonts w:ascii="Times New Roman" w:hAnsi="Times New Roman"/>
          <w:color w:val="auto"/>
          <w:lang w:eastAsia="zh-CN"/>
        </w:rPr>
        <w:t>s of the composite slabs involve</w:t>
      </w:r>
      <w:r w:rsidR="00751D5B" w:rsidRPr="005C65ED">
        <w:rPr>
          <w:rFonts w:ascii="Times New Roman" w:hAnsi="Times New Roman"/>
          <w:color w:val="auto"/>
          <w:lang w:eastAsia="zh-CN"/>
        </w:rPr>
        <w:t xml:space="preserve"> local </w:t>
      </w:r>
      <w:r w:rsidR="00296F9C" w:rsidRPr="005C65ED">
        <w:rPr>
          <w:rFonts w:ascii="Times New Roman" w:hAnsi="Times New Roman"/>
          <w:color w:val="auto"/>
          <w:lang w:eastAsia="zh-CN"/>
        </w:rPr>
        <w:t>buckling</w:t>
      </w:r>
      <w:r w:rsidR="0099501B" w:rsidRPr="005C65ED">
        <w:rPr>
          <w:rFonts w:ascii="Times New Roman" w:hAnsi="Times New Roman"/>
          <w:color w:val="auto"/>
          <w:lang w:eastAsia="zh-CN"/>
        </w:rPr>
        <w:t xml:space="preserve"> of the thin-wall steel beams, </w:t>
      </w:r>
      <w:r w:rsidR="00296F9C" w:rsidRPr="005C65ED">
        <w:rPr>
          <w:rFonts w:ascii="Times New Roman" w:hAnsi="Times New Roman"/>
          <w:color w:val="auto"/>
          <w:lang w:eastAsia="zh-CN"/>
        </w:rPr>
        <w:t>overall torsion</w:t>
      </w:r>
      <w:r w:rsidR="00751D5B" w:rsidRPr="005C65ED">
        <w:rPr>
          <w:rFonts w:ascii="Times New Roman" w:hAnsi="Times New Roman"/>
          <w:color w:val="auto"/>
          <w:lang w:eastAsia="zh-CN"/>
        </w:rPr>
        <w:t xml:space="preserve"> of </w:t>
      </w:r>
      <w:r w:rsidR="0099501B" w:rsidRPr="005C65ED">
        <w:rPr>
          <w:rFonts w:ascii="Times New Roman" w:hAnsi="Times New Roman"/>
          <w:color w:val="auto"/>
          <w:lang w:eastAsia="zh-CN"/>
        </w:rPr>
        <w:t xml:space="preserve">the steel beams </w:t>
      </w:r>
      <w:r w:rsidR="00751D5B" w:rsidRPr="005C65ED">
        <w:rPr>
          <w:rFonts w:ascii="Times New Roman" w:hAnsi="Times New Roman"/>
          <w:color w:val="auto"/>
          <w:lang w:eastAsia="zh-CN"/>
        </w:rPr>
        <w:t>and through crack</w:t>
      </w:r>
      <w:r w:rsidR="004310F9" w:rsidRPr="005C65ED">
        <w:rPr>
          <w:rFonts w:ascii="Times New Roman" w:hAnsi="Times New Roman"/>
          <w:color w:val="auto"/>
          <w:lang w:eastAsia="zh-CN"/>
        </w:rPr>
        <w:t>s</w:t>
      </w:r>
      <w:r w:rsidR="00751D5B" w:rsidRPr="005C65ED">
        <w:rPr>
          <w:rFonts w:ascii="Times New Roman" w:hAnsi="Times New Roman"/>
          <w:color w:val="auto"/>
          <w:lang w:eastAsia="zh-CN"/>
        </w:rPr>
        <w:t xml:space="preserve"> </w:t>
      </w:r>
      <w:r w:rsidR="00C877C5" w:rsidRPr="005C65ED">
        <w:rPr>
          <w:rFonts w:ascii="Times New Roman" w:hAnsi="Times New Roman"/>
          <w:color w:val="auto"/>
          <w:lang w:eastAsia="zh-CN"/>
        </w:rPr>
        <w:t xml:space="preserve">on top surface and lower surface of </w:t>
      </w:r>
      <w:r w:rsidR="00751D5B" w:rsidRPr="005C65ED">
        <w:rPr>
          <w:rFonts w:ascii="Times New Roman" w:hAnsi="Times New Roman"/>
          <w:color w:val="auto"/>
          <w:lang w:eastAsia="zh-CN"/>
        </w:rPr>
        <w:t>concrete</w:t>
      </w:r>
      <w:r w:rsidR="00C877C5" w:rsidRPr="005C65ED">
        <w:rPr>
          <w:rFonts w:ascii="Times New Roman" w:hAnsi="Times New Roman"/>
          <w:color w:val="auto"/>
          <w:lang w:eastAsia="zh-CN"/>
        </w:rPr>
        <w:t xml:space="preserve"> panel</w:t>
      </w:r>
      <w:r w:rsidR="00751D5B" w:rsidRPr="005C65ED">
        <w:rPr>
          <w:rFonts w:ascii="Times New Roman" w:hAnsi="Times New Roman"/>
          <w:color w:val="auto"/>
          <w:lang w:eastAsia="zh-CN"/>
        </w:rPr>
        <w:t>.</w:t>
      </w:r>
    </w:p>
    <w:p w:rsidR="006D50A8" w:rsidRPr="005C65ED" w:rsidRDefault="006D50A8" w:rsidP="006D50A8">
      <w:pPr>
        <w:pStyle w:val="BodytextIndented"/>
        <w:rPr>
          <w:rFonts w:ascii="Times New Roman" w:hAnsi="Times New Roman"/>
          <w:color w:val="auto"/>
          <w:lang w:eastAsia="zh-CN"/>
        </w:rPr>
      </w:pPr>
      <w:r w:rsidRPr="005C65ED">
        <w:rPr>
          <w:rFonts w:ascii="Times New Roman" w:hAnsi="Times New Roman"/>
          <w:color w:val="auto"/>
          <w:lang w:eastAsia="zh-CN"/>
        </w:rPr>
        <w:t>(3)</w:t>
      </w:r>
      <w:r w:rsidR="00751D5B" w:rsidRPr="005C65ED">
        <w:rPr>
          <w:rFonts w:ascii="Times New Roman" w:hAnsi="Times New Roman"/>
          <w:color w:val="auto"/>
          <w:lang w:eastAsia="zh-CN"/>
        </w:rPr>
        <w:t xml:space="preserve"> It </w:t>
      </w:r>
      <w:r w:rsidR="004310F9" w:rsidRPr="005C65ED">
        <w:rPr>
          <w:rFonts w:ascii="Times New Roman" w:hAnsi="Times New Roman"/>
          <w:color w:val="auto"/>
          <w:lang w:eastAsia="zh-CN"/>
        </w:rPr>
        <w:t>i</w:t>
      </w:r>
      <w:r w:rsidR="00751D5B" w:rsidRPr="005C65ED">
        <w:rPr>
          <w:rFonts w:ascii="Times New Roman" w:hAnsi="Times New Roman"/>
          <w:color w:val="auto"/>
          <w:lang w:eastAsia="zh-CN"/>
        </w:rPr>
        <w:t xml:space="preserve">s </w:t>
      </w:r>
      <w:r w:rsidR="00C877C5" w:rsidRPr="005C65ED">
        <w:rPr>
          <w:rFonts w:ascii="Times New Roman" w:hAnsi="Times New Roman"/>
          <w:color w:val="auto"/>
          <w:lang w:eastAsia="zh-CN"/>
        </w:rPr>
        <w:t>concluded</w:t>
      </w:r>
      <w:r w:rsidR="00751D5B" w:rsidRPr="005C65ED">
        <w:rPr>
          <w:rFonts w:ascii="Times New Roman" w:hAnsi="Times New Roman"/>
          <w:color w:val="auto"/>
          <w:lang w:eastAsia="zh-CN"/>
        </w:rPr>
        <w:t xml:space="preserve"> that </w:t>
      </w:r>
      <w:r w:rsidR="00C877C5" w:rsidRPr="005C65ED">
        <w:rPr>
          <w:rFonts w:ascii="Times New Roman" w:hAnsi="Times New Roman"/>
          <w:color w:val="auto"/>
          <w:lang w:val="en-GB" w:eastAsia="zh-CN"/>
        </w:rPr>
        <w:t>the boundary conditions at end</w:t>
      </w:r>
      <w:r w:rsidR="004310F9" w:rsidRPr="005C65ED">
        <w:rPr>
          <w:rFonts w:ascii="Times New Roman" w:hAnsi="Times New Roman"/>
          <w:color w:val="auto"/>
          <w:lang w:val="en-GB" w:eastAsia="zh-CN"/>
        </w:rPr>
        <w:t>s</w:t>
      </w:r>
      <w:r w:rsidR="00C877C5" w:rsidRPr="005C65ED">
        <w:rPr>
          <w:rFonts w:ascii="Times New Roman" w:hAnsi="Times New Roman"/>
          <w:color w:val="auto"/>
          <w:lang w:val="en-GB" w:eastAsia="zh-CN"/>
        </w:rPr>
        <w:t xml:space="preserve"> of the specimens has great effect on static mechanical properties of the composite slabs presented here, and the composite slab with restraint at four corners has the largest bearing capacity.</w:t>
      </w:r>
    </w:p>
    <w:p w:rsidR="00CD557B" w:rsidRPr="005C65ED" w:rsidRDefault="00CD557B" w:rsidP="00CD557B">
      <w:pPr>
        <w:pStyle w:val="Section"/>
        <w:numPr>
          <w:ilvl w:val="0"/>
          <w:numId w:val="0"/>
        </w:numPr>
        <w:rPr>
          <w:rFonts w:ascii="Times New Roman" w:hAnsi="Times New Roman"/>
          <w:lang w:eastAsia="zh-CN"/>
        </w:rPr>
      </w:pPr>
      <w:r w:rsidRPr="005C65ED">
        <w:rPr>
          <w:rFonts w:ascii="Times New Roman" w:hAnsi="Times New Roman"/>
          <w:lang w:eastAsia="zh-CN"/>
        </w:rPr>
        <w:t>Ac</w:t>
      </w:r>
      <w:r w:rsidR="00BD0ED5" w:rsidRPr="005C65ED">
        <w:rPr>
          <w:rFonts w:ascii="Times New Roman" w:hAnsi="Times New Roman"/>
          <w:lang w:eastAsia="zh-CN"/>
        </w:rPr>
        <w:t>k</w:t>
      </w:r>
      <w:r w:rsidRPr="005C65ED">
        <w:rPr>
          <w:rFonts w:ascii="Times New Roman" w:hAnsi="Times New Roman"/>
          <w:lang w:eastAsia="zh-CN"/>
        </w:rPr>
        <w:t>no</w:t>
      </w:r>
      <w:r w:rsidR="005A676F" w:rsidRPr="005C65ED">
        <w:rPr>
          <w:rFonts w:ascii="Times New Roman" w:hAnsi="Times New Roman"/>
          <w:lang w:eastAsia="zh-CN"/>
        </w:rPr>
        <w:t>w</w:t>
      </w:r>
      <w:r w:rsidRPr="005C65ED">
        <w:rPr>
          <w:rFonts w:ascii="Times New Roman" w:hAnsi="Times New Roman"/>
          <w:lang w:eastAsia="zh-CN"/>
        </w:rPr>
        <w:t>l</w:t>
      </w:r>
      <w:r w:rsidR="005A676F" w:rsidRPr="005C65ED">
        <w:rPr>
          <w:rFonts w:ascii="Times New Roman" w:hAnsi="Times New Roman"/>
          <w:lang w:eastAsia="zh-CN"/>
        </w:rPr>
        <w:t>ed</w:t>
      </w:r>
      <w:r w:rsidR="004310F9" w:rsidRPr="005C65ED">
        <w:rPr>
          <w:rFonts w:ascii="Times New Roman" w:hAnsi="Times New Roman"/>
          <w:lang w:eastAsia="zh-CN"/>
        </w:rPr>
        <w:t>g</w:t>
      </w:r>
      <w:r w:rsidRPr="005C65ED">
        <w:rPr>
          <w:rFonts w:ascii="Times New Roman" w:hAnsi="Times New Roman"/>
          <w:lang w:eastAsia="zh-CN"/>
        </w:rPr>
        <w:t>ment</w:t>
      </w:r>
      <w:r w:rsidR="005A676F" w:rsidRPr="005C65ED">
        <w:rPr>
          <w:rFonts w:ascii="Times New Roman" w:hAnsi="Times New Roman"/>
          <w:lang w:eastAsia="zh-CN"/>
        </w:rPr>
        <w:t>s</w:t>
      </w:r>
    </w:p>
    <w:p w:rsidR="00CD557B" w:rsidRPr="005C65ED" w:rsidRDefault="005A676F" w:rsidP="005A676F">
      <w:pPr>
        <w:widowControl w:val="0"/>
        <w:autoSpaceDE w:val="0"/>
        <w:autoSpaceDN w:val="0"/>
        <w:adjustRightInd w:val="0"/>
        <w:rPr>
          <w:rFonts w:ascii="Times New Roman" w:eastAsia="TimesNewRomanPSMT" w:hAnsi="Times New Roman"/>
          <w:szCs w:val="22"/>
          <w:lang w:val="en-US" w:eastAsia="zh-CN"/>
        </w:rPr>
      </w:pPr>
      <w:r w:rsidRPr="005C65ED">
        <w:rPr>
          <w:rFonts w:ascii="Times New Roman" w:eastAsia="TimesNewRomanPSMT" w:hAnsi="Times New Roman"/>
          <w:szCs w:val="22"/>
          <w:lang w:val="en-US" w:eastAsia="en-GB"/>
        </w:rPr>
        <w:t>This work was financially supported by the Applied Research Project of Public Welfare Technology of</w:t>
      </w:r>
      <w:r w:rsidRPr="005C65ED">
        <w:rPr>
          <w:rFonts w:ascii="Times New Roman" w:eastAsia="TimesNewRomanPSMT" w:hAnsi="Times New Roman"/>
          <w:szCs w:val="22"/>
          <w:lang w:val="en-US" w:eastAsia="zh-CN"/>
        </w:rPr>
        <w:t xml:space="preserve"> </w:t>
      </w:r>
      <w:r w:rsidRPr="005C65ED">
        <w:rPr>
          <w:rFonts w:ascii="Times New Roman" w:eastAsia="TimesNewRomanPSMT" w:hAnsi="Times New Roman"/>
          <w:szCs w:val="22"/>
          <w:lang w:val="en-US" w:eastAsia="en-GB"/>
        </w:rPr>
        <w:t>Zhejiang Province (2017C33013)</w:t>
      </w:r>
      <w:r w:rsidRPr="005C65ED">
        <w:rPr>
          <w:rFonts w:ascii="Times New Roman" w:eastAsia="TimesNewRomanPSMT" w:hAnsi="Times New Roman"/>
          <w:szCs w:val="22"/>
          <w:lang w:val="en-US" w:eastAsia="zh-CN"/>
        </w:rPr>
        <w:t>.</w:t>
      </w:r>
    </w:p>
    <w:p w:rsidR="009A0487" w:rsidRPr="005C65ED" w:rsidRDefault="009A0487">
      <w:pPr>
        <w:pStyle w:val="Sectionnonumber"/>
        <w:rPr>
          <w:rFonts w:ascii="Times New Roman" w:hAnsi="Times New Roman"/>
        </w:rPr>
      </w:pPr>
      <w:r w:rsidRPr="005C65ED">
        <w:rPr>
          <w:rFonts w:ascii="Times New Roman" w:hAnsi="Times New Roman"/>
        </w:rPr>
        <w:t>References</w:t>
      </w:r>
    </w:p>
    <w:p w:rsidR="00C33C9D" w:rsidRPr="005C65ED" w:rsidRDefault="00C33C9D" w:rsidP="00C33C9D">
      <w:pPr>
        <w:pStyle w:val="Reference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Zhang Yankun, Liu Yanghua, et al. Experimental study on flexural bearing capacity of profiled steel sheet-light-weight aggregate concrtete floor slabs[J]. Industrial Construction, 2008, 38(8):83-85(in Chinese).</w:t>
      </w:r>
    </w:p>
    <w:p w:rsidR="009A0487" w:rsidRPr="005C65ED" w:rsidRDefault="00447F26">
      <w:pPr>
        <w:pStyle w:val="Reference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ZHEN Yi, Cheng Shuwei, et al. The caculation of shear slippage of light-weight aggregate concrete composite floor slabs[J].Industrial Construction, 2007,37(s1):579-591(in Chinese).</w:t>
      </w:r>
    </w:p>
    <w:p w:rsidR="009A0487" w:rsidRPr="005C65ED" w:rsidRDefault="003350B4">
      <w:pPr>
        <w:pStyle w:val="Reference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 xml:space="preserve">Kong Weichao. Experimantal study of light steel truss beam-profiled sheet </w:t>
      </w:r>
      <w:r w:rsidR="007549AA" w:rsidRPr="005C65ED">
        <w:rPr>
          <w:rFonts w:ascii="Times New Roman" w:hAnsi="Times New Roman"/>
          <w:lang w:eastAsia="zh-CN"/>
        </w:rPr>
        <w:t>lightweight concrete composite slabs[D]. Chongqing: Chongqing University,2013:6-38</w:t>
      </w:r>
      <w:bookmarkStart w:id="10" w:name="OLE_LINK1"/>
      <w:r w:rsidR="007549AA" w:rsidRPr="005C65ED">
        <w:rPr>
          <w:rFonts w:ascii="Times New Roman" w:hAnsi="Times New Roman"/>
          <w:lang w:eastAsia="zh-CN"/>
        </w:rPr>
        <w:t>(in Chinese).</w:t>
      </w:r>
      <w:bookmarkEnd w:id="10"/>
    </w:p>
    <w:p w:rsidR="007549AA" w:rsidRPr="005C65ED" w:rsidRDefault="007549AA">
      <w:pPr>
        <w:pStyle w:val="Reference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 xml:space="preserve">Wu Fangbai, Liu Biao,et al. Analysis of the interlocking effect of the combined interface in a new type of composites floor[J]. Journal of </w:t>
      </w:r>
      <w:r w:rsidR="00D428AC" w:rsidRPr="005C65ED">
        <w:rPr>
          <w:rFonts w:ascii="Times New Roman" w:hAnsi="Times New Roman"/>
          <w:lang w:eastAsia="zh-CN"/>
        </w:rPr>
        <w:t>Hunan University, 2014,41(2):1-7(in Chinese).</w:t>
      </w:r>
    </w:p>
    <w:p w:rsidR="006F45A4" w:rsidRPr="005C65ED" w:rsidRDefault="00D428AC" w:rsidP="005A676F">
      <w:pPr>
        <w:pStyle w:val="Reference"/>
        <w:rPr>
          <w:rFonts w:ascii="Times New Roman" w:hAnsi="Times New Roman"/>
        </w:rPr>
      </w:pPr>
      <w:r w:rsidRPr="005C65ED">
        <w:rPr>
          <w:rFonts w:ascii="Times New Roman" w:hAnsi="Times New Roman"/>
          <w:lang w:eastAsia="zh-CN"/>
        </w:rPr>
        <w:t>Wang Xintang, Yang Jin, et al.Experimental study of mechanical property of thin-walled steel truss –ceramsite concrete composite slabs[J]. Journal of Building Structures, 2016,37(s1): 259-266(in Chinese).</w:t>
      </w:r>
      <w:bookmarkEnd w:id="0"/>
    </w:p>
    <w:sectPr w:rsidR="006F45A4" w:rsidRPr="005C65ED" w:rsidSect="000A5DCB">
      <w:headerReference w:type="default" r:id="rId27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4D0" w:rsidRDefault="00D634D0">
      <w:r>
        <w:separator/>
      </w:r>
    </w:p>
  </w:endnote>
  <w:endnote w:type="continuationSeparator" w:id="0">
    <w:p w:rsidR="00D634D0" w:rsidRDefault="00D63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bon"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4D0" w:rsidRPr="00043761" w:rsidRDefault="00D634D0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:rsidR="00D634D0" w:rsidRDefault="00D63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487" w:rsidRDefault="009A0487"/>
  <w:p w:rsidR="009A0487" w:rsidRDefault="009A0487"/>
  <w:p w:rsidR="009A0487" w:rsidRDefault="009A0487"/>
  <w:p w:rsidR="009A0487" w:rsidRDefault="009A0487"/>
  <w:p w:rsidR="009A0487" w:rsidRDefault="009A0487"/>
  <w:p w:rsidR="009A0487" w:rsidRDefault="009A04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1C6A"/>
    <w:multiLevelType w:val="multilevel"/>
    <w:tmpl w:val="673A7A1C"/>
    <w:lvl w:ilvl="0">
      <w:start w:val="1"/>
      <w:numFmt w:val="decimal"/>
      <w:pStyle w:val="Section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67B53DC"/>
    <w:multiLevelType w:val="hybridMultilevel"/>
    <w:tmpl w:val="3C4A638C"/>
    <w:lvl w:ilvl="0" w:tplc="284C44D0">
      <w:start w:val="1"/>
      <w:numFmt w:val="lowerLetter"/>
      <w:lvlText w:val="(%1)"/>
      <w:lvlJc w:val="left"/>
      <w:pPr>
        <w:ind w:left="273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14" w:hanging="420"/>
      </w:pPr>
    </w:lvl>
    <w:lvl w:ilvl="2" w:tplc="0409001B" w:tentative="1">
      <w:start w:val="1"/>
      <w:numFmt w:val="lowerRoman"/>
      <w:lvlText w:val="%3."/>
      <w:lvlJc w:val="right"/>
      <w:pPr>
        <w:ind w:left="3634" w:hanging="420"/>
      </w:pPr>
    </w:lvl>
    <w:lvl w:ilvl="3" w:tplc="0409000F" w:tentative="1">
      <w:start w:val="1"/>
      <w:numFmt w:val="decimal"/>
      <w:lvlText w:val="%4."/>
      <w:lvlJc w:val="left"/>
      <w:pPr>
        <w:ind w:left="4054" w:hanging="420"/>
      </w:pPr>
    </w:lvl>
    <w:lvl w:ilvl="4" w:tplc="04090019" w:tentative="1">
      <w:start w:val="1"/>
      <w:numFmt w:val="lowerLetter"/>
      <w:lvlText w:val="%5)"/>
      <w:lvlJc w:val="left"/>
      <w:pPr>
        <w:ind w:left="4474" w:hanging="420"/>
      </w:pPr>
    </w:lvl>
    <w:lvl w:ilvl="5" w:tplc="0409001B" w:tentative="1">
      <w:start w:val="1"/>
      <w:numFmt w:val="lowerRoman"/>
      <w:lvlText w:val="%6."/>
      <w:lvlJc w:val="right"/>
      <w:pPr>
        <w:ind w:left="4894" w:hanging="420"/>
      </w:pPr>
    </w:lvl>
    <w:lvl w:ilvl="6" w:tplc="0409000F" w:tentative="1">
      <w:start w:val="1"/>
      <w:numFmt w:val="decimal"/>
      <w:lvlText w:val="%7."/>
      <w:lvlJc w:val="left"/>
      <w:pPr>
        <w:ind w:left="5314" w:hanging="420"/>
      </w:pPr>
    </w:lvl>
    <w:lvl w:ilvl="7" w:tplc="04090019" w:tentative="1">
      <w:start w:val="1"/>
      <w:numFmt w:val="lowerLetter"/>
      <w:lvlText w:val="%8)"/>
      <w:lvlJc w:val="left"/>
      <w:pPr>
        <w:ind w:left="5734" w:hanging="420"/>
      </w:pPr>
    </w:lvl>
    <w:lvl w:ilvl="8" w:tplc="0409001B" w:tentative="1">
      <w:start w:val="1"/>
      <w:numFmt w:val="lowerRoman"/>
      <w:lvlText w:val="%9."/>
      <w:lvlJc w:val="right"/>
      <w:pPr>
        <w:ind w:left="6154" w:hanging="420"/>
      </w:pPr>
    </w:lvl>
  </w:abstractNum>
  <w:abstractNum w:abstractNumId="2" w15:restartNumberingAfterBreak="0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57FC0"/>
    <w:multiLevelType w:val="hybridMultilevel"/>
    <w:tmpl w:val="C5A293E2"/>
    <w:lvl w:ilvl="0" w:tplc="DC14A5C4">
      <w:start w:val="1"/>
      <w:numFmt w:val="lowerLetter"/>
      <w:lvlText w:val="(%1)"/>
      <w:lvlJc w:val="left"/>
      <w:pPr>
        <w:ind w:left="4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20" w:hanging="420"/>
      </w:pPr>
    </w:lvl>
    <w:lvl w:ilvl="2" w:tplc="0409001B" w:tentative="1">
      <w:start w:val="1"/>
      <w:numFmt w:val="lowerRoman"/>
      <w:lvlText w:val="%3."/>
      <w:lvlJc w:val="right"/>
      <w:pPr>
        <w:ind w:left="4940" w:hanging="420"/>
      </w:pPr>
    </w:lvl>
    <w:lvl w:ilvl="3" w:tplc="0409000F" w:tentative="1">
      <w:start w:val="1"/>
      <w:numFmt w:val="decimal"/>
      <w:lvlText w:val="%4."/>
      <w:lvlJc w:val="left"/>
      <w:pPr>
        <w:ind w:left="5360" w:hanging="420"/>
      </w:pPr>
    </w:lvl>
    <w:lvl w:ilvl="4" w:tplc="04090019" w:tentative="1">
      <w:start w:val="1"/>
      <w:numFmt w:val="lowerLetter"/>
      <w:lvlText w:val="%5)"/>
      <w:lvlJc w:val="left"/>
      <w:pPr>
        <w:ind w:left="5780" w:hanging="420"/>
      </w:pPr>
    </w:lvl>
    <w:lvl w:ilvl="5" w:tplc="0409001B" w:tentative="1">
      <w:start w:val="1"/>
      <w:numFmt w:val="lowerRoman"/>
      <w:lvlText w:val="%6."/>
      <w:lvlJc w:val="right"/>
      <w:pPr>
        <w:ind w:left="6200" w:hanging="420"/>
      </w:pPr>
    </w:lvl>
    <w:lvl w:ilvl="6" w:tplc="0409000F" w:tentative="1">
      <w:start w:val="1"/>
      <w:numFmt w:val="decimal"/>
      <w:lvlText w:val="%7."/>
      <w:lvlJc w:val="left"/>
      <w:pPr>
        <w:ind w:left="6620" w:hanging="420"/>
      </w:pPr>
    </w:lvl>
    <w:lvl w:ilvl="7" w:tplc="04090019" w:tentative="1">
      <w:start w:val="1"/>
      <w:numFmt w:val="lowerLetter"/>
      <w:lvlText w:val="%8)"/>
      <w:lvlJc w:val="left"/>
      <w:pPr>
        <w:ind w:left="7040" w:hanging="420"/>
      </w:pPr>
    </w:lvl>
    <w:lvl w:ilvl="8" w:tplc="0409001B" w:tentative="1">
      <w:start w:val="1"/>
      <w:numFmt w:val="lowerRoman"/>
      <w:lvlText w:val="%9."/>
      <w:lvlJc w:val="right"/>
      <w:pPr>
        <w:ind w:left="7460" w:hanging="420"/>
      </w:pPr>
    </w:lvl>
  </w:abstractNum>
  <w:abstractNum w:abstractNumId="4" w15:restartNumberingAfterBreak="0">
    <w:nsid w:val="18577053"/>
    <w:multiLevelType w:val="hybridMultilevel"/>
    <w:tmpl w:val="AC248322"/>
    <w:lvl w:ilvl="0" w:tplc="6A24596A">
      <w:start w:val="1"/>
      <w:numFmt w:val="lowerLetter"/>
      <w:lvlText w:val="(%1)"/>
      <w:lvlJc w:val="left"/>
      <w:pPr>
        <w:ind w:left="26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152" w:hanging="420"/>
      </w:pPr>
    </w:lvl>
    <w:lvl w:ilvl="2" w:tplc="0409001B" w:tentative="1">
      <w:start w:val="1"/>
      <w:numFmt w:val="lowerRoman"/>
      <w:lvlText w:val="%3."/>
      <w:lvlJc w:val="right"/>
      <w:pPr>
        <w:ind w:left="3572" w:hanging="420"/>
      </w:pPr>
    </w:lvl>
    <w:lvl w:ilvl="3" w:tplc="0409000F" w:tentative="1">
      <w:start w:val="1"/>
      <w:numFmt w:val="decimal"/>
      <w:lvlText w:val="%4."/>
      <w:lvlJc w:val="left"/>
      <w:pPr>
        <w:ind w:left="3992" w:hanging="420"/>
      </w:pPr>
    </w:lvl>
    <w:lvl w:ilvl="4" w:tplc="04090019" w:tentative="1">
      <w:start w:val="1"/>
      <w:numFmt w:val="lowerLetter"/>
      <w:lvlText w:val="%5)"/>
      <w:lvlJc w:val="left"/>
      <w:pPr>
        <w:ind w:left="4412" w:hanging="420"/>
      </w:pPr>
    </w:lvl>
    <w:lvl w:ilvl="5" w:tplc="0409001B" w:tentative="1">
      <w:start w:val="1"/>
      <w:numFmt w:val="lowerRoman"/>
      <w:lvlText w:val="%6."/>
      <w:lvlJc w:val="right"/>
      <w:pPr>
        <w:ind w:left="4832" w:hanging="420"/>
      </w:pPr>
    </w:lvl>
    <w:lvl w:ilvl="6" w:tplc="0409000F" w:tentative="1">
      <w:start w:val="1"/>
      <w:numFmt w:val="decimal"/>
      <w:lvlText w:val="%7."/>
      <w:lvlJc w:val="left"/>
      <w:pPr>
        <w:ind w:left="5252" w:hanging="420"/>
      </w:pPr>
    </w:lvl>
    <w:lvl w:ilvl="7" w:tplc="04090019" w:tentative="1">
      <w:start w:val="1"/>
      <w:numFmt w:val="lowerLetter"/>
      <w:lvlText w:val="%8)"/>
      <w:lvlJc w:val="left"/>
      <w:pPr>
        <w:ind w:left="5672" w:hanging="420"/>
      </w:pPr>
    </w:lvl>
    <w:lvl w:ilvl="8" w:tplc="0409001B" w:tentative="1">
      <w:start w:val="1"/>
      <w:numFmt w:val="lowerRoman"/>
      <w:lvlText w:val="%9."/>
      <w:lvlJc w:val="right"/>
      <w:pPr>
        <w:ind w:left="6092" w:hanging="420"/>
      </w:pPr>
    </w:lvl>
  </w:abstractNum>
  <w:abstractNum w:abstractNumId="5" w15:restartNumberingAfterBreak="0">
    <w:nsid w:val="1C313AB9"/>
    <w:multiLevelType w:val="hybridMultilevel"/>
    <w:tmpl w:val="13809BAA"/>
    <w:lvl w:ilvl="0" w:tplc="4EBE374E">
      <w:start w:val="1"/>
      <w:numFmt w:val="lowerLetter"/>
      <w:lvlText w:val="(%1)"/>
      <w:lvlJc w:val="left"/>
      <w:pPr>
        <w:ind w:left="19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26" w:hanging="420"/>
      </w:pPr>
    </w:lvl>
    <w:lvl w:ilvl="2" w:tplc="0409001B" w:tentative="1">
      <w:start w:val="1"/>
      <w:numFmt w:val="lowerRoman"/>
      <w:lvlText w:val="%3."/>
      <w:lvlJc w:val="right"/>
      <w:pPr>
        <w:ind w:left="2846" w:hanging="420"/>
      </w:pPr>
    </w:lvl>
    <w:lvl w:ilvl="3" w:tplc="0409000F" w:tentative="1">
      <w:start w:val="1"/>
      <w:numFmt w:val="decimal"/>
      <w:lvlText w:val="%4."/>
      <w:lvlJc w:val="left"/>
      <w:pPr>
        <w:ind w:left="3266" w:hanging="420"/>
      </w:pPr>
    </w:lvl>
    <w:lvl w:ilvl="4" w:tplc="04090019" w:tentative="1">
      <w:start w:val="1"/>
      <w:numFmt w:val="lowerLetter"/>
      <w:lvlText w:val="%5)"/>
      <w:lvlJc w:val="left"/>
      <w:pPr>
        <w:ind w:left="3686" w:hanging="420"/>
      </w:pPr>
    </w:lvl>
    <w:lvl w:ilvl="5" w:tplc="0409001B" w:tentative="1">
      <w:start w:val="1"/>
      <w:numFmt w:val="lowerRoman"/>
      <w:lvlText w:val="%6."/>
      <w:lvlJc w:val="right"/>
      <w:pPr>
        <w:ind w:left="4106" w:hanging="420"/>
      </w:pPr>
    </w:lvl>
    <w:lvl w:ilvl="6" w:tplc="0409000F" w:tentative="1">
      <w:start w:val="1"/>
      <w:numFmt w:val="decimal"/>
      <w:lvlText w:val="%7."/>
      <w:lvlJc w:val="left"/>
      <w:pPr>
        <w:ind w:left="4526" w:hanging="420"/>
      </w:pPr>
    </w:lvl>
    <w:lvl w:ilvl="7" w:tplc="04090019" w:tentative="1">
      <w:start w:val="1"/>
      <w:numFmt w:val="lowerLetter"/>
      <w:lvlText w:val="%8)"/>
      <w:lvlJc w:val="left"/>
      <w:pPr>
        <w:ind w:left="4946" w:hanging="420"/>
      </w:pPr>
    </w:lvl>
    <w:lvl w:ilvl="8" w:tplc="0409001B" w:tentative="1">
      <w:start w:val="1"/>
      <w:numFmt w:val="lowerRoman"/>
      <w:lvlText w:val="%9."/>
      <w:lvlJc w:val="right"/>
      <w:pPr>
        <w:ind w:left="5366" w:hanging="420"/>
      </w:pPr>
    </w:lvl>
  </w:abstractNum>
  <w:abstractNum w:abstractNumId="6" w15:restartNumberingAfterBreak="0">
    <w:nsid w:val="24B4504F"/>
    <w:multiLevelType w:val="hybridMultilevel"/>
    <w:tmpl w:val="05F2669A"/>
    <w:lvl w:ilvl="0" w:tplc="E334C0CC">
      <w:start w:val="1"/>
      <w:numFmt w:val="lowerLetter"/>
      <w:lvlText w:val="(%1)"/>
      <w:lvlJc w:val="left"/>
      <w:pPr>
        <w:ind w:left="273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14" w:hanging="420"/>
      </w:pPr>
    </w:lvl>
    <w:lvl w:ilvl="2" w:tplc="0409001B" w:tentative="1">
      <w:start w:val="1"/>
      <w:numFmt w:val="lowerRoman"/>
      <w:lvlText w:val="%3."/>
      <w:lvlJc w:val="right"/>
      <w:pPr>
        <w:ind w:left="3634" w:hanging="420"/>
      </w:pPr>
    </w:lvl>
    <w:lvl w:ilvl="3" w:tplc="0409000F" w:tentative="1">
      <w:start w:val="1"/>
      <w:numFmt w:val="decimal"/>
      <w:lvlText w:val="%4."/>
      <w:lvlJc w:val="left"/>
      <w:pPr>
        <w:ind w:left="4054" w:hanging="420"/>
      </w:pPr>
    </w:lvl>
    <w:lvl w:ilvl="4" w:tplc="04090019" w:tentative="1">
      <w:start w:val="1"/>
      <w:numFmt w:val="lowerLetter"/>
      <w:lvlText w:val="%5)"/>
      <w:lvlJc w:val="left"/>
      <w:pPr>
        <w:ind w:left="4474" w:hanging="420"/>
      </w:pPr>
    </w:lvl>
    <w:lvl w:ilvl="5" w:tplc="0409001B" w:tentative="1">
      <w:start w:val="1"/>
      <w:numFmt w:val="lowerRoman"/>
      <w:lvlText w:val="%6."/>
      <w:lvlJc w:val="right"/>
      <w:pPr>
        <w:ind w:left="4894" w:hanging="420"/>
      </w:pPr>
    </w:lvl>
    <w:lvl w:ilvl="6" w:tplc="0409000F" w:tentative="1">
      <w:start w:val="1"/>
      <w:numFmt w:val="decimal"/>
      <w:lvlText w:val="%7."/>
      <w:lvlJc w:val="left"/>
      <w:pPr>
        <w:ind w:left="5314" w:hanging="420"/>
      </w:pPr>
    </w:lvl>
    <w:lvl w:ilvl="7" w:tplc="04090019" w:tentative="1">
      <w:start w:val="1"/>
      <w:numFmt w:val="lowerLetter"/>
      <w:lvlText w:val="%8)"/>
      <w:lvlJc w:val="left"/>
      <w:pPr>
        <w:ind w:left="5734" w:hanging="420"/>
      </w:pPr>
    </w:lvl>
    <w:lvl w:ilvl="8" w:tplc="0409001B" w:tentative="1">
      <w:start w:val="1"/>
      <w:numFmt w:val="lowerRoman"/>
      <w:lvlText w:val="%9."/>
      <w:lvlJc w:val="right"/>
      <w:pPr>
        <w:ind w:left="6154" w:hanging="420"/>
      </w:pPr>
    </w:lvl>
  </w:abstractNum>
  <w:abstractNum w:abstractNumId="7" w15:restartNumberingAfterBreak="0">
    <w:nsid w:val="34821149"/>
    <w:multiLevelType w:val="hybridMultilevel"/>
    <w:tmpl w:val="E1CC1162"/>
    <w:lvl w:ilvl="0" w:tplc="08840480">
      <w:start w:val="1"/>
      <w:numFmt w:val="lowerLetter"/>
      <w:lvlText w:val="(%1)"/>
      <w:lvlJc w:val="left"/>
      <w:pPr>
        <w:ind w:left="25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007" w:hanging="420"/>
      </w:pPr>
    </w:lvl>
    <w:lvl w:ilvl="2" w:tplc="0409001B" w:tentative="1">
      <w:start w:val="1"/>
      <w:numFmt w:val="lowerRoman"/>
      <w:lvlText w:val="%3."/>
      <w:lvlJc w:val="right"/>
      <w:pPr>
        <w:ind w:left="3427" w:hanging="420"/>
      </w:pPr>
    </w:lvl>
    <w:lvl w:ilvl="3" w:tplc="0409000F" w:tentative="1">
      <w:start w:val="1"/>
      <w:numFmt w:val="decimal"/>
      <w:lvlText w:val="%4."/>
      <w:lvlJc w:val="left"/>
      <w:pPr>
        <w:ind w:left="3847" w:hanging="420"/>
      </w:pPr>
    </w:lvl>
    <w:lvl w:ilvl="4" w:tplc="04090019" w:tentative="1">
      <w:start w:val="1"/>
      <w:numFmt w:val="lowerLetter"/>
      <w:lvlText w:val="%5)"/>
      <w:lvlJc w:val="left"/>
      <w:pPr>
        <w:ind w:left="4267" w:hanging="420"/>
      </w:pPr>
    </w:lvl>
    <w:lvl w:ilvl="5" w:tplc="0409001B" w:tentative="1">
      <w:start w:val="1"/>
      <w:numFmt w:val="lowerRoman"/>
      <w:lvlText w:val="%6."/>
      <w:lvlJc w:val="right"/>
      <w:pPr>
        <w:ind w:left="4687" w:hanging="420"/>
      </w:pPr>
    </w:lvl>
    <w:lvl w:ilvl="6" w:tplc="0409000F" w:tentative="1">
      <w:start w:val="1"/>
      <w:numFmt w:val="decimal"/>
      <w:lvlText w:val="%7."/>
      <w:lvlJc w:val="left"/>
      <w:pPr>
        <w:ind w:left="5107" w:hanging="420"/>
      </w:pPr>
    </w:lvl>
    <w:lvl w:ilvl="7" w:tplc="04090019" w:tentative="1">
      <w:start w:val="1"/>
      <w:numFmt w:val="lowerLetter"/>
      <w:lvlText w:val="%8)"/>
      <w:lvlJc w:val="left"/>
      <w:pPr>
        <w:ind w:left="5527" w:hanging="420"/>
      </w:pPr>
    </w:lvl>
    <w:lvl w:ilvl="8" w:tplc="0409001B" w:tentative="1">
      <w:start w:val="1"/>
      <w:numFmt w:val="lowerRoman"/>
      <w:lvlText w:val="%9."/>
      <w:lvlJc w:val="right"/>
      <w:pPr>
        <w:ind w:left="5947" w:hanging="420"/>
      </w:pPr>
    </w:lvl>
  </w:abstractNum>
  <w:abstractNum w:abstractNumId="8" w15:restartNumberingAfterBreak="0">
    <w:nsid w:val="570C419C"/>
    <w:multiLevelType w:val="hybridMultilevel"/>
    <w:tmpl w:val="41C80B7C"/>
    <w:lvl w:ilvl="0" w:tplc="288247FE">
      <w:start w:val="1"/>
      <w:numFmt w:val="lowerLetter"/>
      <w:lvlText w:val="(%1)"/>
      <w:lvlJc w:val="left"/>
      <w:pPr>
        <w:ind w:left="20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0" w:hanging="420"/>
      </w:pPr>
    </w:lvl>
    <w:lvl w:ilvl="2" w:tplc="0409001B" w:tentative="1">
      <w:start w:val="1"/>
      <w:numFmt w:val="lowerRoman"/>
      <w:lvlText w:val="%3."/>
      <w:lvlJc w:val="right"/>
      <w:pPr>
        <w:ind w:left="2960" w:hanging="420"/>
      </w:pPr>
    </w:lvl>
    <w:lvl w:ilvl="3" w:tplc="0409000F" w:tentative="1">
      <w:start w:val="1"/>
      <w:numFmt w:val="decimal"/>
      <w:lvlText w:val="%4."/>
      <w:lvlJc w:val="left"/>
      <w:pPr>
        <w:ind w:left="3380" w:hanging="420"/>
      </w:pPr>
    </w:lvl>
    <w:lvl w:ilvl="4" w:tplc="04090019" w:tentative="1">
      <w:start w:val="1"/>
      <w:numFmt w:val="lowerLetter"/>
      <w:lvlText w:val="%5)"/>
      <w:lvlJc w:val="left"/>
      <w:pPr>
        <w:ind w:left="3800" w:hanging="420"/>
      </w:pPr>
    </w:lvl>
    <w:lvl w:ilvl="5" w:tplc="0409001B" w:tentative="1">
      <w:start w:val="1"/>
      <w:numFmt w:val="lowerRoman"/>
      <w:lvlText w:val="%6."/>
      <w:lvlJc w:val="right"/>
      <w:pPr>
        <w:ind w:left="4220" w:hanging="420"/>
      </w:pPr>
    </w:lvl>
    <w:lvl w:ilvl="6" w:tplc="0409000F" w:tentative="1">
      <w:start w:val="1"/>
      <w:numFmt w:val="decimal"/>
      <w:lvlText w:val="%7."/>
      <w:lvlJc w:val="left"/>
      <w:pPr>
        <w:ind w:left="4640" w:hanging="420"/>
      </w:pPr>
    </w:lvl>
    <w:lvl w:ilvl="7" w:tplc="04090019" w:tentative="1">
      <w:start w:val="1"/>
      <w:numFmt w:val="lowerLetter"/>
      <w:lvlText w:val="%8)"/>
      <w:lvlJc w:val="left"/>
      <w:pPr>
        <w:ind w:left="5060" w:hanging="420"/>
      </w:pPr>
    </w:lvl>
    <w:lvl w:ilvl="8" w:tplc="0409001B" w:tentative="1">
      <w:start w:val="1"/>
      <w:numFmt w:val="lowerRoman"/>
      <w:lvlText w:val="%9."/>
      <w:lvlJc w:val="right"/>
      <w:pPr>
        <w:ind w:left="5480" w:hanging="420"/>
      </w:pPr>
    </w:lvl>
  </w:abstractNum>
  <w:abstractNum w:abstractNumId="9" w15:restartNumberingAfterBreak="0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AF03913"/>
    <w:multiLevelType w:val="hybridMultilevel"/>
    <w:tmpl w:val="8DD82D9C"/>
    <w:lvl w:ilvl="0" w:tplc="69AC4F96">
      <w:start w:val="1"/>
      <w:numFmt w:val="lowerLetter"/>
      <w:lvlText w:val="(%1)"/>
      <w:lvlJc w:val="left"/>
      <w:pPr>
        <w:ind w:left="36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094" w:hanging="420"/>
      </w:pPr>
    </w:lvl>
    <w:lvl w:ilvl="2" w:tplc="0409001B" w:tentative="1">
      <w:start w:val="1"/>
      <w:numFmt w:val="lowerRoman"/>
      <w:lvlText w:val="%3."/>
      <w:lvlJc w:val="right"/>
      <w:pPr>
        <w:ind w:left="4514" w:hanging="420"/>
      </w:pPr>
    </w:lvl>
    <w:lvl w:ilvl="3" w:tplc="0409000F" w:tentative="1">
      <w:start w:val="1"/>
      <w:numFmt w:val="decimal"/>
      <w:lvlText w:val="%4."/>
      <w:lvlJc w:val="left"/>
      <w:pPr>
        <w:ind w:left="4934" w:hanging="420"/>
      </w:pPr>
    </w:lvl>
    <w:lvl w:ilvl="4" w:tplc="04090019" w:tentative="1">
      <w:start w:val="1"/>
      <w:numFmt w:val="lowerLetter"/>
      <w:lvlText w:val="%5)"/>
      <w:lvlJc w:val="left"/>
      <w:pPr>
        <w:ind w:left="5354" w:hanging="420"/>
      </w:pPr>
    </w:lvl>
    <w:lvl w:ilvl="5" w:tplc="0409001B" w:tentative="1">
      <w:start w:val="1"/>
      <w:numFmt w:val="lowerRoman"/>
      <w:lvlText w:val="%6."/>
      <w:lvlJc w:val="right"/>
      <w:pPr>
        <w:ind w:left="5774" w:hanging="420"/>
      </w:pPr>
    </w:lvl>
    <w:lvl w:ilvl="6" w:tplc="0409000F" w:tentative="1">
      <w:start w:val="1"/>
      <w:numFmt w:val="decimal"/>
      <w:lvlText w:val="%7."/>
      <w:lvlJc w:val="left"/>
      <w:pPr>
        <w:ind w:left="6194" w:hanging="420"/>
      </w:pPr>
    </w:lvl>
    <w:lvl w:ilvl="7" w:tplc="04090019" w:tentative="1">
      <w:start w:val="1"/>
      <w:numFmt w:val="lowerLetter"/>
      <w:lvlText w:val="%8)"/>
      <w:lvlJc w:val="left"/>
      <w:pPr>
        <w:ind w:left="6614" w:hanging="420"/>
      </w:pPr>
    </w:lvl>
    <w:lvl w:ilvl="8" w:tplc="0409001B" w:tentative="1">
      <w:start w:val="1"/>
      <w:numFmt w:val="lowerRoman"/>
      <w:lvlText w:val="%9."/>
      <w:lvlJc w:val="right"/>
      <w:pPr>
        <w:ind w:left="7034" w:hanging="420"/>
      </w:pPr>
    </w:lvl>
  </w:abstractNum>
  <w:abstractNum w:abstractNumId="11" w15:restartNumberingAfterBreak="0">
    <w:nsid w:val="76514C2E"/>
    <w:multiLevelType w:val="hybridMultilevel"/>
    <w:tmpl w:val="05F2669A"/>
    <w:lvl w:ilvl="0" w:tplc="E334C0CC">
      <w:start w:val="1"/>
      <w:numFmt w:val="lowerLetter"/>
      <w:lvlText w:val="(%1)"/>
      <w:lvlJc w:val="left"/>
      <w:pPr>
        <w:ind w:left="273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14" w:hanging="420"/>
      </w:pPr>
    </w:lvl>
    <w:lvl w:ilvl="2" w:tplc="0409001B" w:tentative="1">
      <w:start w:val="1"/>
      <w:numFmt w:val="lowerRoman"/>
      <w:lvlText w:val="%3."/>
      <w:lvlJc w:val="right"/>
      <w:pPr>
        <w:ind w:left="3634" w:hanging="420"/>
      </w:pPr>
    </w:lvl>
    <w:lvl w:ilvl="3" w:tplc="0409000F" w:tentative="1">
      <w:start w:val="1"/>
      <w:numFmt w:val="decimal"/>
      <w:lvlText w:val="%4."/>
      <w:lvlJc w:val="left"/>
      <w:pPr>
        <w:ind w:left="4054" w:hanging="420"/>
      </w:pPr>
    </w:lvl>
    <w:lvl w:ilvl="4" w:tplc="04090019" w:tentative="1">
      <w:start w:val="1"/>
      <w:numFmt w:val="lowerLetter"/>
      <w:lvlText w:val="%5)"/>
      <w:lvlJc w:val="left"/>
      <w:pPr>
        <w:ind w:left="4474" w:hanging="420"/>
      </w:pPr>
    </w:lvl>
    <w:lvl w:ilvl="5" w:tplc="0409001B" w:tentative="1">
      <w:start w:val="1"/>
      <w:numFmt w:val="lowerRoman"/>
      <w:lvlText w:val="%6."/>
      <w:lvlJc w:val="right"/>
      <w:pPr>
        <w:ind w:left="4894" w:hanging="420"/>
      </w:pPr>
    </w:lvl>
    <w:lvl w:ilvl="6" w:tplc="0409000F" w:tentative="1">
      <w:start w:val="1"/>
      <w:numFmt w:val="decimal"/>
      <w:lvlText w:val="%7."/>
      <w:lvlJc w:val="left"/>
      <w:pPr>
        <w:ind w:left="5314" w:hanging="420"/>
      </w:pPr>
    </w:lvl>
    <w:lvl w:ilvl="7" w:tplc="04090019" w:tentative="1">
      <w:start w:val="1"/>
      <w:numFmt w:val="lowerLetter"/>
      <w:lvlText w:val="%8)"/>
      <w:lvlJc w:val="left"/>
      <w:pPr>
        <w:ind w:left="5734" w:hanging="420"/>
      </w:pPr>
    </w:lvl>
    <w:lvl w:ilvl="8" w:tplc="0409001B" w:tentative="1">
      <w:start w:val="1"/>
      <w:numFmt w:val="lowerRoman"/>
      <w:lvlText w:val="%9."/>
      <w:lvlJc w:val="right"/>
      <w:pPr>
        <w:ind w:left="6154" w:hanging="420"/>
      </w:pPr>
    </w:lvl>
  </w:abstractNum>
  <w:abstractNum w:abstractNumId="12" w15:restartNumberingAfterBreak="0">
    <w:nsid w:val="79AE5C7D"/>
    <w:multiLevelType w:val="hybridMultilevel"/>
    <w:tmpl w:val="C0CE15E8"/>
    <w:lvl w:ilvl="0" w:tplc="952AF71E">
      <w:start w:val="1"/>
      <w:numFmt w:val="lowerLetter"/>
      <w:lvlText w:val="(%1)"/>
      <w:lvlJc w:val="left"/>
      <w:pPr>
        <w:ind w:left="14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4" w:hanging="420"/>
      </w:pPr>
    </w:lvl>
    <w:lvl w:ilvl="2" w:tplc="0409001B" w:tentative="1">
      <w:start w:val="1"/>
      <w:numFmt w:val="lowerRoman"/>
      <w:lvlText w:val="%3."/>
      <w:lvlJc w:val="right"/>
      <w:pPr>
        <w:ind w:left="2314" w:hanging="420"/>
      </w:pPr>
    </w:lvl>
    <w:lvl w:ilvl="3" w:tplc="0409000F" w:tentative="1">
      <w:start w:val="1"/>
      <w:numFmt w:val="decimal"/>
      <w:lvlText w:val="%4."/>
      <w:lvlJc w:val="left"/>
      <w:pPr>
        <w:ind w:left="2734" w:hanging="420"/>
      </w:pPr>
    </w:lvl>
    <w:lvl w:ilvl="4" w:tplc="04090019" w:tentative="1">
      <w:start w:val="1"/>
      <w:numFmt w:val="lowerLetter"/>
      <w:lvlText w:val="%5)"/>
      <w:lvlJc w:val="left"/>
      <w:pPr>
        <w:ind w:left="3154" w:hanging="420"/>
      </w:pPr>
    </w:lvl>
    <w:lvl w:ilvl="5" w:tplc="0409001B" w:tentative="1">
      <w:start w:val="1"/>
      <w:numFmt w:val="lowerRoman"/>
      <w:lvlText w:val="%6."/>
      <w:lvlJc w:val="right"/>
      <w:pPr>
        <w:ind w:left="3574" w:hanging="420"/>
      </w:pPr>
    </w:lvl>
    <w:lvl w:ilvl="6" w:tplc="0409000F" w:tentative="1">
      <w:start w:val="1"/>
      <w:numFmt w:val="decimal"/>
      <w:lvlText w:val="%7."/>
      <w:lvlJc w:val="left"/>
      <w:pPr>
        <w:ind w:left="3994" w:hanging="420"/>
      </w:pPr>
    </w:lvl>
    <w:lvl w:ilvl="7" w:tplc="04090019" w:tentative="1">
      <w:start w:val="1"/>
      <w:numFmt w:val="lowerLetter"/>
      <w:lvlText w:val="%8)"/>
      <w:lvlJc w:val="left"/>
      <w:pPr>
        <w:ind w:left="4414" w:hanging="420"/>
      </w:pPr>
    </w:lvl>
    <w:lvl w:ilvl="8" w:tplc="0409001B" w:tentative="1">
      <w:start w:val="1"/>
      <w:numFmt w:val="lowerRoman"/>
      <w:lvlText w:val="%9."/>
      <w:lvlJc w:val="right"/>
      <w:pPr>
        <w:ind w:left="4834" w:hanging="420"/>
      </w:pPr>
    </w:lvl>
  </w:abstractNum>
  <w:abstractNum w:abstractNumId="13" w15:restartNumberingAfterBreak="0">
    <w:nsid w:val="7FCE5D00"/>
    <w:multiLevelType w:val="multilevel"/>
    <w:tmpl w:val="04090023"/>
    <w:lvl w:ilvl="0">
      <w:start w:val="1"/>
      <w:numFmt w:val="upperRoman"/>
      <w:pStyle w:val="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12"/>
  </w:num>
  <w:num w:numId="8">
    <w:abstractNumId w:val="5"/>
  </w:num>
  <w:num w:numId="9">
    <w:abstractNumId w:val="7"/>
  </w:num>
  <w:num w:numId="10">
    <w:abstractNumId w:val="6"/>
  </w:num>
  <w:num w:numId="11">
    <w:abstractNumId w:val="11"/>
  </w:num>
  <w:num w:numId="12">
    <w:abstractNumId w:val="3"/>
  </w:num>
  <w:num w:numId="13">
    <w:abstractNumId w:val="10"/>
  </w:num>
  <w:num w:numId="1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6BE4"/>
    <w:rsid w:val="00002DE0"/>
    <w:rsid w:val="00006EA6"/>
    <w:rsid w:val="00020A05"/>
    <w:rsid w:val="00026BA7"/>
    <w:rsid w:val="00027FBC"/>
    <w:rsid w:val="00064592"/>
    <w:rsid w:val="0008689E"/>
    <w:rsid w:val="000916AA"/>
    <w:rsid w:val="000A5DCB"/>
    <w:rsid w:val="000D45E7"/>
    <w:rsid w:val="000E24CE"/>
    <w:rsid w:val="000F2779"/>
    <w:rsid w:val="00100B8A"/>
    <w:rsid w:val="00102CA6"/>
    <w:rsid w:val="001144C0"/>
    <w:rsid w:val="00134A1F"/>
    <w:rsid w:val="00143602"/>
    <w:rsid w:val="001550E4"/>
    <w:rsid w:val="00156226"/>
    <w:rsid w:val="00162977"/>
    <w:rsid w:val="00165568"/>
    <w:rsid w:val="0017501C"/>
    <w:rsid w:val="001865D7"/>
    <w:rsid w:val="00187EA8"/>
    <w:rsid w:val="0019528D"/>
    <w:rsid w:val="001A7D36"/>
    <w:rsid w:val="001E65DF"/>
    <w:rsid w:val="001E79F9"/>
    <w:rsid w:val="001F1BFF"/>
    <w:rsid w:val="001F73D6"/>
    <w:rsid w:val="00217A99"/>
    <w:rsid w:val="00273684"/>
    <w:rsid w:val="00287519"/>
    <w:rsid w:val="00292590"/>
    <w:rsid w:val="00294883"/>
    <w:rsid w:val="00296A71"/>
    <w:rsid w:val="00296F9C"/>
    <w:rsid w:val="002A6134"/>
    <w:rsid w:val="002A62FF"/>
    <w:rsid w:val="002A6C15"/>
    <w:rsid w:val="002B6922"/>
    <w:rsid w:val="00302161"/>
    <w:rsid w:val="003350B4"/>
    <w:rsid w:val="0034487E"/>
    <w:rsid w:val="003554F4"/>
    <w:rsid w:val="0037254B"/>
    <w:rsid w:val="003747D4"/>
    <w:rsid w:val="00386E6A"/>
    <w:rsid w:val="00396E79"/>
    <w:rsid w:val="0039767D"/>
    <w:rsid w:val="003A0D21"/>
    <w:rsid w:val="003B4A09"/>
    <w:rsid w:val="003D0E93"/>
    <w:rsid w:val="00413B22"/>
    <w:rsid w:val="00424B38"/>
    <w:rsid w:val="004310F9"/>
    <w:rsid w:val="00445527"/>
    <w:rsid w:val="00447F26"/>
    <w:rsid w:val="00466D4D"/>
    <w:rsid w:val="004757EA"/>
    <w:rsid w:val="004B3183"/>
    <w:rsid w:val="004D2794"/>
    <w:rsid w:val="004E7732"/>
    <w:rsid w:val="005158FA"/>
    <w:rsid w:val="005247CE"/>
    <w:rsid w:val="00526C88"/>
    <w:rsid w:val="00550DB9"/>
    <w:rsid w:val="00573ABA"/>
    <w:rsid w:val="00584493"/>
    <w:rsid w:val="00593177"/>
    <w:rsid w:val="005A676F"/>
    <w:rsid w:val="005C57F6"/>
    <w:rsid w:val="005C65ED"/>
    <w:rsid w:val="005E3836"/>
    <w:rsid w:val="005F0B72"/>
    <w:rsid w:val="00666F36"/>
    <w:rsid w:val="00690F1A"/>
    <w:rsid w:val="00691146"/>
    <w:rsid w:val="006A1073"/>
    <w:rsid w:val="006B17DF"/>
    <w:rsid w:val="006B1AF8"/>
    <w:rsid w:val="006B7FE8"/>
    <w:rsid w:val="006D0253"/>
    <w:rsid w:val="006D50A8"/>
    <w:rsid w:val="006F0073"/>
    <w:rsid w:val="006F45A4"/>
    <w:rsid w:val="007260B5"/>
    <w:rsid w:val="00733CB3"/>
    <w:rsid w:val="007439F4"/>
    <w:rsid w:val="00747D80"/>
    <w:rsid w:val="00750716"/>
    <w:rsid w:val="00751D5B"/>
    <w:rsid w:val="00754112"/>
    <w:rsid w:val="007549AA"/>
    <w:rsid w:val="00772005"/>
    <w:rsid w:val="007815BC"/>
    <w:rsid w:val="007B0668"/>
    <w:rsid w:val="00832B96"/>
    <w:rsid w:val="00835DCD"/>
    <w:rsid w:val="00854CD9"/>
    <w:rsid w:val="008709AB"/>
    <w:rsid w:val="008768BE"/>
    <w:rsid w:val="0088345A"/>
    <w:rsid w:val="00884861"/>
    <w:rsid w:val="0089427C"/>
    <w:rsid w:val="008951B0"/>
    <w:rsid w:val="008C059A"/>
    <w:rsid w:val="008F5DB5"/>
    <w:rsid w:val="0092383F"/>
    <w:rsid w:val="00940754"/>
    <w:rsid w:val="00975F99"/>
    <w:rsid w:val="0098265A"/>
    <w:rsid w:val="00985D5B"/>
    <w:rsid w:val="0099501B"/>
    <w:rsid w:val="00996798"/>
    <w:rsid w:val="009A0487"/>
    <w:rsid w:val="009A18DF"/>
    <w:rsid w:val="009A1C8A"/>
    <w:rsid w:val="009A75C1"/>
    <w:rsid w:val="009B0526"/>
    <w:rsid w:val="009E71E4"/>
    <w:rsid w:val="00A12D12"/>
    <w:rsid w:val="00A46E8E"/>
    <w:rsid w:val="00A727EE"/>
    <w:rsid w:val="00A80268"/>
    <w:rsid w:val="00A95FB2"/>
    <w:rsid w:val="00AA739F"/>
    <w:rsid w:val="00AB2B7A"/>
    <w:rsid w:val="00B05982"/>
    <w:rsid w:val="00B35357"/>
    <w:rsid w:val="00B40957"/>
    <w:rsid w:val="00B425A7"/>
    <w:rsid w:val="00B62953"/>
    <w:rsid w:val="00B8103B"/>
    <w:rsid w:val="00B83F45"/>
    <w:rsid w:val="00BA2C73"/>
    <w:rsid w:val="00BB504E"/>
    <w:rsid w:val="00BD0ED5"/>
    <w:rsid w:val="00BF58D9"/>
    <w:rsid w:val="00BF7CAA"/>
    <w:rsid w:val="00C179DE"/>
    <w:rsid w:val="00C33C9D"/>
    <w:rsid w:val="00C6306E"/>
    <w:rsid w:val="00C63478"/>
    <w:rsid w:val="00C8616C"/>
    <w:rsid w:val="00C877C5"/>
    <w:rsid w:val="00CB0507"/>
    <w:rsid w:val="00CB7C35"/>
    <w:rsid w:val="00CD557B"/>
    <w:rsid w:val="00D11700"/>
    <w:rsid w:val="00D37A18"/>
    <w:rsid w:val="00D428AC"/>
    <w:rsid w:val="00D634D0"/>
    <w:rsid w:val="00D830AC"/>
    <w:rsid w:val="00D91556"/>
    <w:rsid w:val="00D91C4C"/>
    <w:rsid w:val="00D9524D"/>
    <w:rsid w:val="00DA3786"/>
    <w:rsid w:val="00DB21E5"/>
    <w:rsid w:val="00DB4B4F"/>
    <w:rsid w:val="00DC3DA1"/>
    <w:rsid w:val="00DE65B7"/>
    <w:rsid w:val="00DF54DB"/>
    <w:rsid w:val="00E11046"/>
    <w:rsid w:val="00E342AB"/>
    <w:rsid w:val="00E83613"/>
    <w:rsid w:val="00EA02FB"/>
    <w:rsid w:val="00EA13EA"/>
    <w:rsid w:val="00EB7F3D"/>
    <w:rsid w:val="00EC2C85"/>
    <w:rsid w:val="00EC2F5A"/>
    <w:rsid w:val="00EF6BE4"/>
    <w:rsid w:val="00F34DB1"/>
    <w:rsid w:val="00F47E70"/>
    <w:rsid w:val="00F60CB2"/>
    <w:rsid w:val="00F778CB"/>
    <w:rsid w:val="00FC64CE"/>
    <w:rsid w:val="00FE105E"/>
    <w:rsid w:val="00FF4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7A06F63-617C-4041-A3C3-BCD90BE0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5DCB"/>
    <w:rPr>
      <w:rFonts w:ascii="Times" w:hAnsi="Times"/>
      <w:sz w:val="22"/>
      <w:lang w:eastAsia="en-US"/>
    </w:rPr>
  </w:style>
  <w:style w:type="paragraph" w:styleId="1">
    <w:name w:val="heading 1"/>
    <w:basedOn w:val="a"/>
    <w:next w:val="a"/>
    <w:qFormat/>
    <w:rsid w:val="000A5DCB"/>
    <w:pPr>
      <w:keepNext/>
      <w:widowControl w:val="0"/>
      <w:numPr>
        <w:numId w:val="1"/>
      </w:numPr>
      <w:jc w:val="both"/>
      <w:outlineLvl w:val="0"/>
    </w:pPr>
    <w:rPr>
      <w:rFonts w:ascii="Times New Roman" w:eastAsia="宋体" w:hAnsi="Times New Roman"/>
      <w:b/>
      <w:kern w:val="2"/>
      <w:sz w:val="24"/>
      <w:szCs w:val="24"/>
      <w:lang w:val="en-US" w:eastAsia="zh-CN"/>
    </w:rPr>
  </w:style>
  <w:style w:type="paragraph" w:styleId="2">
    <w:name w:val="heading 2"/>
    <w:basedOn w:val="Subsection"/>
    <w:next w:val="a"/>
    <w:autoRedefine/>
    <w:qFormat/>
    <w:rsid w:val="00733CB3"/>
    <w:pPr>
      <w:outlineLvl w:val="1"/>
    </w:pPr>
    <w:rPr>
      <w:i/>
    </w:rPr>
  </w:style>
  <w:style w:type="paragraph" w:styleId="3">
    <w:name w:val="heading 3"/>
    <w:basedOn w:val="a"/>
    <w:next w:val="a"/>
    <w:qFormat/>
    <w:rsid w:val="000A5DCB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A5DCB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0A5DC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A5DCB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7">
    <w:name w:val="heading 7"/>
    <w:basedOn w:val="a"/>
    <w:next w:val="a"/>
    <w:qFormat/>
    <w:rsid w:val="000A5DCB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qFormat/>
    <w:rsid w:val="000A5DCB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qFormat/>
    <w:rsid w:val="000A5DC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rsid w:val="000A5DCB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Bodytext">
    <w:name w:val="Bodytext"/>
    <w:next w:val="BodytextIndented"/>
    <w:rsid w:val="000A5DCB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rsid w:val="000A5DCB"/>
    <w:pPr>
      <w:ind w:firstLine="284"/>
    </w:pPr>
  </w:style>
  <w:style w:type="character" w:customStyle="1" w:styleId="SubsubsectionChar">
    <w:name w:val="Subsubsection Char"/>
    <w:link w:val="Subsubsection"/>
    <w:rsid w:val="000A5DCB"/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Section">
    <w:name w:val="Section"/>
    <w:next w:val="Bodytext"/>
    <w:rsid w:val="000A5DCB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eastAsia="en-US"/>
    </w:rPr>
  </w:style>
  <w:style w:type="paragraph" w:styleId="a3">
    <w:name w:val="footnote text"/>
    <w:basedOn w:val="a"/>
    <w:semiHidden/>
    <w:rsid w:val="000A5DCB"/>
    <w:rPr>
      <w:sz w:val="20"/>
    </w:rPr>
  </w:style>
  <w:style w:type="character" w:styleId="a4">
    <w:name w:val="footnote reference"/>
    <w:semiHidden/>
    <w:rsid w:val="000A5DCB"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rsid w:val="000A5DCB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styleId="a5">
    <w:name w:val="endnote text"/>
    <w:basedOn w:val="a"/>
    <w:semiHidden/>
    <w:rsid w:val="000A5DCB"/>
    <w:rPr>
      <w:sz w:val="20"/>
    </w:rPr>
  </w:style>
  <w:style w:type="character" w:styleId="a6">
    <w:name w:val="endnote reference"/>
    <w:semiHidden/>
    <w:rsid w:val="000A5DCB"/>
    <w:rPr>
      <w:vertAlign w:val="superscript"/>
    </w:rPr>
  </w:style>
  <w:style w:type="paragraph" w:customStyle="1" w:styleId="Subsection">
    <w:name w:val="Subsection"/>
    <w:next w:val="Bodytext"/>
    <w:rsid w:val="000A5DCB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eastAsia="en-US"/>
    </w:rPr>
  </w:style>
  <w:style w:type="paragraph" w:customStyle="1" w:styleId="E-mail">
    <w:name w:val="E-mail"/>
    <w:next w:val="Abstract"/>
    <w:rsid w:val="000A5DCB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rsid w:val="000A5DCB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customStyle="1" w:styleId="Sectionnonumber">
    <w:name w:val="Section (no number)"/>
    <w:next w:val="Bodytext"/>
    <w:rsid w:val="000A5DCB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a7">
    <w:name w:val="page number"/>
    <w:basedOn w:val="a0"/>
    <w:semiHidden/>
    <w:rsid w:val="000A5DCB"/>
  </w:style>
  <w:style w:type="paragraph" w:styleId="a8">
    <w:name w:val="Title"/>
    <w:basedOn w:val="a"/>
    <w:next w:val="Authors"/>
    <w:qFormat/>
    <w:rsid w:val="000A5DCB"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rsid w:val="000A5DCB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next w:val="E-mail"/>
    <w:rsid w:val="000A5DCB"/>
    <w:pPr>
      <w:spacing w:after="240"/>
      <w:ind w:left="1418"/>
    </w:pPr>
    <w:rPr>
      <w:rFonts w:ascii="Times" w:hAnsi="Times"/>
      <w:sz w:val="22"/>
      <w:szCs w:val="22"/>
      <w:lang w:eastAsia="en-US"/>
    </w:rPr>
  </w:style>
  <w:style w:type="paragraph" w:customStyle="1" w:styleId="FigureCaption">
    <w:name w:val="FigureCaption"/>
    <w:rsid w:val="000A5DCB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Referencenonumber">
    <w:name w:val="Reference (no number)"/>
    <w:basedOn w:val="Reference"/>
    <w:rsid w:val="000A5DCB"/>
    <w:pPr>
      <w:numPr>
        <w:numId w:val="0"/>
      </w:numPr>
      <w:ind w:left="851" w:hanging="284"/>
    </w:pPr>
  </w:style>
  <w:style w:type="paragraph" w:customStyle="1" w:styleId="Reference">
    <w:name w:val="Reference"/>
    <w:rsid w:val="000A5DCB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9A18D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9A18DF"/>
    <w:rPr>
      <w:rFonts w:ascii="Times" w:hAnsi="Times"/>
      <w:sz w:val="18"/>
      <w:szCs w:val="18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9A18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semiHidden/>
    <w:rsid w:val="009A18DF"/>
    <w:rPr>
      <w:rFonts w:ascii="Times" w:hAnsi="Times"/>
      <w:sz w:val="18"/>
      <w:szCs w:val="18"/>
      <w:lang w:eastAsia="en-US"/>
    </w:rPr>
  </w:style>
  <w:style w:type="character" w:styleId="ad">
    <w:name w:val="Placeholder Text"/>
    <w:basedOn w:val="a0"/>
    <w:uiPriority w:val="99"/>
    <w:semiHidden/>
    <w:rsid w:val="00996798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996798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996798"/>
    <w:rPr>
      <w:rFonts w:ascii="Times" w:hAnsi="Times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v\Downloads\WordGuidelines\JPCSA4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C05A-63BD-4BAF-9530-2AA2F6CE4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JPCSA4Template.dot</Template>
  <TotalTime>714</TotalTime>
  <Pages>6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 </vt:lpstr>
    </vt:vector>
  </TitlesOfParts>
  <Company>IOP Publishing</Company>
  <LinksUpToDate>false</LinksUpToDate>
  <CharactersWithSpaces>10940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George Evans</dc:creator>
  <cp:keywords>open access, proceedings, template, fast, affordable, flexible</cp:keywords>
  <cp:lastModifiedBy>Windows 用户</cp:lastModifiedBy>
  <cp:revision>59</cp:revision>
  <cp:lastPrinted>2017-05-19T06:36:00Z</cp:lastPrinted>
  <dcterms:created xsi:type="dcterms:W3CDTF">2017-05-11T07:56:00Z</dcterms:created>
  <dcterms:modified xsi:type="dcterms:W3CDTF">2018-09-07T06:39:00Z</dcterms:modified>
</cp:coreProperties>
</file>